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59C9B8" w14:textId="15986350" w:rsidR="00457EEB" w:rsidRDefault="00E61961" w:rsidP="00B65915">
      <w:pPr>
        <w:pStyle w:val="Heading1"/>
        <w:rPr>
          <w:noProof/>
        </w:rPr>
      </w:pPr>
      <w:r>
        <w:rPr>
          <w:noProof/>
        </w:rPr>
        <w:t>Harnessing</w:t>
      </w:r>
      <w:r w:rsidR="00457EEB">
        <w:rPr>
          <w:noProof/>
        </w:rPr>
        <w:t xml:space="preserve"> networks to find employment</w:t>
      </w:r>
    </w:p>
    <w:p w14:paraId="7566880B" w14:textId="4418557A" w:rsidR="00B65915" w:rsidRDefault="00761B86" w:rsidP="00B65915">
      <w:pPr>
        <w:pStyle w:val="Heading1"/>
        <w:rPr>
          <w:noProof/>
        </w:rPr>
      </w:pPr>
      <w:r>
        <w:rPr>
          <w:noProof/>
        </w:rPr>
        <w:t>2-hour</w:t>
      </w:r>
      <w:r w:rsidR="00457EEB">
        <w:rPr>
          <w:noProof/>
        </w:rPr>
        <w:t xml:space="preserve"> </w:t>
      </w:r>
      <w:r w:rsidR="00C0782A">
        <w:rPr>
          <w:noProof/>
        </w:rPr>
        <w:t xml:space="preserve">online </w:t>
      </w:r>
      <w:r w:rsidR="00AF33ED">
        <w:rPr>
          <w:noProof/>
        </w:rPr>
        <w:t>workshop</w:t>
      </w:r>
      <w:r w:rsidR="00B65915">
        <w:rPr>
          <w:noProof/>
        </w:rPr>
        <w:t xml:space="preserve"> </w:t>
      </w:r>
    </w:p>
    <w:p w14:paraId="5842B816" w14:textId="7D0991A5" w:rsidR="00DB56C0" w:rsidRDefault="00DB56C0" w:rsidP="00574B75">
      <w:pPr>
        <w:spacing w:line="360" w:lineRule="auto"/>
        <w:rPr>
          <w:rFonts w:asciiTheme="minorHAnsi" w:hAnsiTheme="minorHAnsi"/>
          <w:sz w:val="24"/>
          <w:szCs w:val="24"/>
        </w:rPr>
      </w:pPr>
      <w:bookmarkStart w:id="0" w:name="_Hlk141278292"/>
      <w:r>
        <w:rPr>
          <w:rFonts w:asciiTheme="minorHAnsi" w:hAnsiTheme="minorHAnsi"/>
          <w:sz w:val="24"/>
          <w:szCs w:val="24"/>
        </w:rPr>
        <w:t xml:space="preserve">Dates: </w:t>
      </w:r>
      <w:r w:rsidR="00457EEB">
        <w:rPr>
          <w:rFonts w:asciiTheme="minorHAnsi" w:hAnsiTheme="minorHAnsi"/>
          <w:sz w:val="24"/>
          <w:szCs w:val="24"/>
        </w:rPr>
        <w:t>Wednesday 18</w:t>
      </w:r>
      <w:r w:rsidR="00457EEB" w:rsidRPr="00457EEB">
        <w:rPr>
          <w:rFonts w:asciiTheme="minorHAnsi" w:hAnsiTheme="minorHAnsi"/>
          <w:sz w:val="24"/>
          <w:szCs w:val="24"/>
          <w:vertAlign w:val="superscript"/>
        </w:rPr>
        <w:t>th</w:t>
      </w:r>
      <w:r w:rsidR="00457EEB">
        <w:rPr>
          <w:rFonts w:asciiTheme="minorHAnsi" w:hAnsiTheme="minorHAnsi"/>
          <w:sz w:val="24"/>
          <w:szCs w:val="24"/>
        </w:rPr>
        <w:t xml:space="preserve"> September 2024</w:t>
      </w:r>
    </w:p>
    <w:p w14:paraId="76B9314B" w14:textId="3C5BB53E" w:rsidR="00574B75" w:rsidRPr="00574B75" w:rsidRDefault="00DB56C0" w:rsidP="00574B75">
      <w:pPr>
        <w:spacing w:line="360" w:lineRule="auto"/>
        <w:rPr>
          <w:rFonts w:asciiTheme="minorHAnsi" w:hAnsiTheme="minorHAnsi"/>
          <w:sz w:val="24"/>
          <w:szCs w:val="24"/>
        </w:rPr>
      </w:pPr>
      <w:r>
        <w:rPr>
          <w:rFonts w:asciiTheme="minorHAnsi" w:hAnsiTheme="minorHAnsi"/>
          <w:sz w:val="24"/>
          <w:szCs w:val="24"/>
        </w:rPr>
        <w:t xml:space="preserve">Time: </w:t>
      </w:r>
      <w:r w:rsidR="00457EEB">
        <w:rPr>
          <w:rFonts w:asciiTheme="minorHAnsi" w:hAnsiTheme="minorHAnsi"/>
          <w:sz w:val="24"/>
          <w:szCs w:val="24"/>
        </w:rPr>
        <w:t>10</w:t>
      </w:r>
      <w:r w:rsidR="00CA5EDF">
        <w:rPr>
          <w:rFonts w:asciiTheme="minorHAnsi" w:hAnsiTheme="minorHAnsi"/>
          <w:sz w:val="24"/>
          <w:szCs w:val="24"/>
        </w:rPr>
        <w:t xml:space="preserve"> am</w:t>
      </w:r>
      <w:r w:rsidR="00F0004C">
        <w:rPr>
          <w:rFonts w:asciiTheme="minorHAnsi" w:hAnsiTheme="minorHAnsi"/>
          <w:sz w:val="24"/>
          <w:szCs w:val="24"/>
        </w:rPr>
        <w:t>-</w:t>
      </w:r>
      <w:r w:rsidR="00CA5EDF">
        <w:rPr>
          <w:rFonts w:asciiTheme="minorHAnsi" w:hAnsiTheme="minorHAnsi"/>
          <w:sz w:val="24"/>
          <w:szCs w:val="24"/>
        </w:rPr>
        <w:t>12 pm</w:t>
      </w:r>
      <w:r w:rsidR="00F0004C">
        <w:rPr>
          <w:rFonts w:asciiTheme="minorHAnsi" w:hAnsiTheme="minorHAnsi"/>
          <w:sz w:val="24"/>
          <w:szCs w:val="24"/>
        </w:rPr>
        <w:t xml:space="preserve"> AEST </w:t>
      </w:r>
    </w:p>
    <w:bookmarkEnd w:id="0"/>
    <w:p w14:paraId="00D6414F" w14:textId="74940986" w:rsidR="002B688F" w:rsidRPr="00E01D41" w:rsidRDefault="002B688F" w:rsidP="0005309B">
      <w:pPr>
        <w:pStyle w:val="Heading1"/>
      </w:pPr>
      <w:r w:rsidRPr="00E01D41">
        <w:t xml:space="preserve">What </w:t>
      </w:r>
      <w:r w:rsidR="002802B6" w:rsidRPr="00E01D41">
        <w:t xml:space="preserve">is </w:t>
      </w:r>
      <w:r w:rsidRPr="00E01D41">
        <w:t xml:space="preserve">this </w:t>
      </w:r>
      <w:r w:rsidR="000A599E" w:rsidRPr="00E01D41">
        <w:t xml:space="preserve">online </w:t>
      </w:r>
      <w:r w:rsidR="00AF33ED" w:rsidRPr="00E01D41">
        <w:t>workshop</w:t>
      </w:r>
      <w:r w:rsidRPr="00E01D41">
        <w:t xml:space="preserve"> about</w:t>
      </w:r>
      <w:r w:rsidR="00597C94" w:rsidRPr="00E01D41">
        <w:t>?</w:t>
      </w:r>
    </w:p>
    <w:p w14:paraId="79A6C216" w14:textId="62F68636" w:rsidR="0077187A" w:rsidRPr="00E01D41" w:rsidRDefault="00AF33ED" w:rsidP="0077187A">
      <w:pPr>
        <w:spacing w:after="0" w:line="360" w:lineRule="auto"/>
        <w:rPr>
          <w:rFonts w:asciiTheme="minorHAnsi" w:hAnsiTheme="minorHAnsi"/>
          <w:sz w:val="24"/>
          <w:szCs w:val="24"/>
        </w:rPr>
      </w:pPr>
      <w:r w:rsidRPr="00E01D41">
        <w:rPr>
          <w:rFonts w:asciiTheme="minorHAnsi" w:hAnsiTheme="minorHAnsi"/>
          <w:sz w:val="24"/>
          <w:szCs w:val="24"/>
        </w:rPr>
        <w:t xml:space="preserve">People </w:t>
      </w:r>
      <w:r w:rsidR="0077187A" w:rsidRPr="00E01D41">
        <w:rPr>
          <w:rFonts w:asciiTheme="minorHAnsi" w:hAnsiTheme="minorHAnsi"/>
          <w:sz w:val="24"/>
          <w:szCs w:val="24"/>
        </w:rPr>
        <w:t xml:space="preserve">with </w:t>
      </w:r>
      <w:r w:rsidRPr="00E01D41">
        <w:rPr>
          <w:rFonts w:asciiTheme="minorHAnsi" w:hAnsiTheme="minorHAnsi"/>
          <w:sz w:val="24"/>
          <w:szCs w:val="24"/>
        </w:rPr>
        <w:t xml:space="preserve">developmental </w:t>
      </w:r>
      <w:r w:rsidR="0077187A" w:rsidRPr="00E01D41">
        <w:rPr>
          <w:rFonts w:asciiTheme="minorHAnsi" w:hAnsiTheme="minorHAnsi"/>
          <w:sz w:val="24"/>
          <w:szCs w:val="24"/>
        </w:rPr>
        <w:t xml:space="preserve">disability are </w:t>
      </w:r>
      <w:r w:rsidR="00F708BB" w:rsidRPr="00E01D41">
        <w:rPr>
          <w:rFonts w:asciiTheme="minorHAnsi" w:hAnsiTheme="minorHAnsi"/>
          <w:sz w:val="24"/>
          <w:szCs w:val="24"/>
        </w:rPr>
        <w:t xml:space="preserve">significantly </w:t>
      </w:r>
      <w:r w:rsidR="00761B86" w:rsidRPr="00E01D41">
        <w:rPr>
          <w:rFonts w:asciiTheme="minorHAnsi" w:hAnsiTheme="minorHAnsi"/>
          <w:sz w:val="24"/>
          <w:szCs w:val="24"/>
        </w:rPr>
        <w:t>underrepresented</w:t>
      </w:r>
      <w:r w:rsidR="00F708BB" w:rsidRPr="00E01D41">
        <w:rPr>
          <w:rFonts w:asciiTheme="minorHAnsi" w:hAnsiTheme="minorHAnsi"/>
          <w:sz w:val="24"/>
          <w:szCs w:val="24"/>
        </w:rPr>
        <w:t xml:space="preserve"> when it comes to paid </w:t>
      </w:r>
      <w:r w:rsidR="002368EB" w:rsidRPr="00E01D41">
        <w:rPr>
          <w:rFonts w:asciiTheme="minorHAnsi" w:hAnsiTheme="minorHAnsi"/>
          <w:sz w:val="24"/>
          <w:szCs w:val="24"/>
        </w:rPr>
        <w:t xml:space="preserve">work in open employment and are </w:t>
      </w:r>
      <w:r w:rsidR="0077187A" w:rsidRPr="00E01D41">
        <w:rPr>
          <w:rFonts w:asciiTheme="minorHAnsi" w:hAnsiTheme="minorHAnsi"/>
          <w:sz w:val="24"/>
          <w:szCs w:val="24"/>
        </w:rPr>
        <w:t xml:space="preserve">often excluded from the </w:t>
      </w:r>
      <w:r w:rsidRPr="00E01D41">
        <w:rPr>
          <w:rFonts w:asciiTheme="minorHAnsi" w:hAnsiTheme="minorHAnsi"/>
          <w:sz w:val="24"/>
          <w:szCs w:val="24"/>
        </w:rPr>
        <w:t xml:space="preserve">many </w:t>
      </w:r>
      <w:r w:rsidR="0077187A" w:rsidRPr="00E01D41">
        <w:rPr>
          <w:rFonts w:asciiTheme="minorHAnsi" w:hAnsiTheme="minorHAnsi"/>
          <w:sz w:val="24"/>
          <w:szCs w:val="24"/>
        </w:rPr>
        <w:t xml:space="preserve">benefits that employment can </w:t>
      </w:r>
      <w:r w:rsidR="00E2305A" w:rsidRPr="00E01D41">
        <w:rPr>
          <w:rFonts w:asciiTheme="minorHAnsi" w:hAnsiTheme="minorHAnsi"/>
          <w:sz w:val="24"/>
          <w:szCs w:val="24"/>
        </w:rPr>
        <w:t>provide.</w:t>
      </w:r>
    </w:p>
    <w:p w14:paraId="224F7439" w14:textId="77777777" w:rsidR="008E3264" w:rsidRPr="00E01D41" w:rsidRDefault="008E3264" w:rsidP="0077187A">
      <w:pPr>
        <w:spacing w:after="0" w:line="360" w:lineRule="auto"/>
        <w:rPr>
          <w:rFonts w:asciiTheme="minorHAnsi" w:hAnsiTheme="minorHAnsi"/>
          <w:sz w:val="24"/>
          <w:szCs w:val="24"/>
        </w:rPr>
      </w:pPr>
    </w:p>
    <w:p w14:paraId="2E0496D5" w14:textId="3C65DDE8" w:rsidR="0077187A" w:rsidRPr="00E01D41" w:rsidRDefault="008E3264" w:rsidP="000A599E">
      <w:pPr>
        <w:spacing w:after="0" w:line="360" w:lineRule="auto"/>
        <w:rPr>
          <w:rFonts w:asciiTheme="minorHAnsi" w:hAnsiTheme="minorHAnsi"/>
          <w:sz w:val="24"/>
          <w:szCs w:val="24"/>
        </w:rPr>
      </w:pPr>
      <w:r w:rsidRPr="00E01D41">
        <w:rPr>
          <w:rFonts w:asciiTheme="minorHAnsi" w:hAnsiTheme="minorHAnsi"/>
          <w:sz w:val="24"/>
          <w:szCs w:val="24"/>
        </w:rPr>
        <w:t xml:space="preserve">Many people use and rely on their networks and </w:t>
      </w:r>
      <w:r w:rsidR="00AF33ED" w:rsidRPr="00E01D41">
        <w:rPr>
          <w:rFonts w:asciiTheme="minorHAnsi" w:hAnsiTheme="minorHAnsi"/>
          <w:sz w:val="24"/>
          <w:szCs w:val="24"/>
        </w:rPr>
        <w:t>connections</w:t>
      </w:r>
      <w:r w:rsidRPr="00E01D41">
        <w:rPr>
          <w:rFonts w:asciiTheme="minorHAnsi" w:hAnsiTheme="minorHAnsi"/>
          <w:sz w:val="24"/>
          <w:szCs w:val="24"/>
        </w:rPr>
        <w:t xml:space="preserve"> to </w:t>
      </w:r>
      <w:r w:rsidR="00BD4335" w:rsidRPr="00E01D41">
        <w:rPr>
          <w:rFonts w:asciiTheme="minorHAnsi" w:hAnsiTheme="minorHAnsi"/>
          <w:sz w:val="24"/>
          <w:szCs w:val="24"/>
        </w:rPr>
        <w:t xml:space="preserve">find employment </w:t>
      </w:r>
      <w:r w:rsidRPr="00E01D41">
        <w:rPr>
          <w:rFonts w:asciiTheme="minorHAnsi" w:hAnsiTheme="minorHAnsi"/>
          <w:sz w:val="24"/>
          <w:szCs w:val="24"/>
        </w:rPr>
        <w:t>however</w:t>
      </w:r>
      <w:r w:rsidR="00761B86" w:rsidRPr="00E01D41">
        <w:rPr>
          <w:rFonts w:asciiTheme="minorHAnsi" w:hAnsiTheme="minorHAnsi"/>
          <w:sz w:val="24"/>
          <w:szCs w:val="24"/>
        </w:rPr>
        <w:t>,</w:t>
      </w:r>
      <w:r w:rsidRPr="00E01D41">
        <w:rPr>
          <w:rFonts w:asciiTheme="minorHAnsi" w:hAnsiTheme="minorHAnsi"/>
          <w:sz w:val="24"/>
          <w:szCs w:val="24"/>
        </w:rPr>
        <w:t xml:space="preserve"> this approach is not well used when it comes to supporting people with </w:t>
      </w:r>
      <w:r w:rsidR="00AF33ED" w:rsidRPr="00E01D41">
        <w:rPr>
          <w:rFonts w:asciiTheme="minorHAnsi" w:hAnsiTheme="minorHAnsi"/>
          <w:sz w:val="24"/>
          <w:szCs w:val="24"/>
        </w:rPr>
        <w:t>developmental disabilities</w:t>
      </w:r>
      <w:r w:rsidRPr="00E01D41">
        <w:rPr>
          <w:rFonts w:asciiTheme="minorHAnsi" w:hAnsiTheme="minorHAnsi"/>
          <w:sz w:val="24"/>
          <w:szCs w:val="24"/>
        </w:rPr>
        <w:t xml:space="preserve"> to find employment.</w:t>
      </w:r>
      <w:r w:rsidR="00F72020" w:rsidRPr="00E01D41">
        <w:rPr>
          <w:rFonts w:asciiTheme="minorHAnsi" w:hAnsiTheme="minorHAnsi"/>
          <w:sz w:val="24"/>
          <w:szCs w:val="24"/>
        </w:rPr>
        <w:t xml:space="preserve"> </w:t>
      </w:r>
      <w:r w:rsidRPr="00E01D41">
        <w:rPr>
          <w:rFonts w:asciiTheme="minorHAnsi" w:hAnsiTheme="minorHAnsi"/>
          <w:sz w:val="24"/>
          <w:szCs w:val="24"/>
        </w:rPr>
        <w:t xml:space="preserve"> </w:t>
      </w:r>
    </w:p>
    <w:p w14:paraId="40382573" w14:textId="77777777" w:rsidR="008E3264" w:rsidRPr="00E01D41" w:rsidRDefault="008E3264" w:rsidP="000A599E">
      <w:pPr>
        <w:spacing w:after="0" w:line="360" w:lineRule="auto"/>
        <w:rPr>
          <w:rFonts w:asciiTheme="minorHAnsi" w:hAnsiTheme="minorHAnsi"/>
          <w:sz w:val="24"/>
          <w:szCs w:val="24"/>
        </w:rPr>
      </w:pPr>
    </w:p>
    <w:p w14:paraId="74F21D07" w14:textId="77777777" w:rsidR="001D48D3" w:rsidRPr="001D48D3" w:rsidRDefault="001D48D3" w:rsidP="001D48D3">
      <w:pPr>
        <w:spacing w:after="0" w:line="360" w:lineRule="auto"/>
        <w:rPr>
          <w:rFonts w:asciiTheme="minorHAnsi" w:hAnsiTheme="minorHAnsi"/>
          <w:sz w:val="24"/>
          <w:szCs w:val="24"/>
          <w:lang w:val="en-AU"/>
        </w:rPr>
      </w:pPr>
      <w:r w:rsidRPr="001D48D3">
        <w:rPr>
          <w:rFonts w:asciiTheme="minorHAnsi" w:hAnsiTheme="minorHAnsi"/>
          <w:sz w:val="24"/>
          <w:szCs w:val="24"/>
          <w:lang w:val="en-AU"/>
        </w:rPr>
        <w:t xml:space="preserve">Customised Employment is a unique and highly effective process in assisting people with disabilities to achieve employment outcomes. An important step in the Customised Employment process is inviting a network of people who are </w:t>
      </w:r>
      <w:r w:rsidRPr="001D48D3">
        <w:rPr>
          <w:rFonts w:asciiTheme="minorHAnsi" w:hAnsiTheme="minorHAnsi"/>
          <w:b/>
          <w:bCs/>
          <w:sz w:val="24"/>
          <w:szCs w:val="24"/>
          <w:lang w:val="en-AU"/>
        </w:rPr>
        <w:t>well connected to the community</w:t>
      </w:r>
      <w:r w:rsidRPr="001D48D3">
        <w:rPr>
          <w:rFonts w:asciiTheme="minorHAnsi" w:hAnsiTheme="minorHAnsi"/>
          <w:sz w:val="24"/>
          <w:szCs w:val="24"/>
          <w:lang w:val="en-AU"/>
        </w:rPr>
        <w:t xml:space="preserve"> to an Employment Planning Meeting. Using broad networks can be a powerful aid in planning for, identifying and opening doors to employment opportunities that will have a greater likelihood of success.</w:t>
      </w:r>
    </w:p>
    <w:p w14:paraId="292316AF" w14:textId="77777777" w:rsidR="00F708BB" w:rsidRPr="00E01D41" w:rsidRDefault="00F708BB" w:rsidP="000A599E">
      <w:pPr>
        <w:spacing w:after="0" w:line="360" w:lineRule="auto"/>
        <w:rPr>
          <w:rFonts w:asciiTheme="minorHAnsi" w:hAnsiTheme="minorHAnsi"/>
          <w:sz w:val="24"/>
          <w:szCs w:val="24"/>
        </w:rPr>
      </w:pPr>
    </w:p>
    <w:p w14:paraId="5FCF3D9D" w14:textId="5D07EB3A" w:rsidR="00A15EFD" w:rsidRPr="00E01D41" w:rsidRDefault="000F0604" w:rsidP="000A599E">
      <w:pPr>
        <w:spacing w:after="0" w:line="360" w:lineRule="auto"/>
        <w:rPr>
          <w:rFonts w:asciiTheme="minorHAnsi" w:hAnsiTheme="minorHAnsi"/>
          <w:sz w:val="24"/>
          <w:szCs w:val="24"/>
        </w:rPr>
      </w:pPr>
      <w:r w:rsidRPr="00E01D41">
        <w:rPr>
          <w:rFonts w:asciiTheme="minorHAnsi" w:hAnsiTheme="minorHAnsi"/>
          <w:sz w:val="24"/>
          <w:szCs w:val="24"/>
        </w:rPr>
        <w:t xml:space="preserve">This </w:t>
      </w:r>
      <w:r w:rsidR="00B10711" w:rsidRPr="00E01D41">
        <w:rPr>
          <w:rFonts w:asciiTheme="minorHAnsi" w:hAnsiTheme="minorHAnsi"/>
          <w:sz w:val="24"/>
          <w:szCs w:val="24"/>
        </w:rPr>
        <w:t>2-hour</w:t>
      </w:r>
      <w:r w:rsidRPr="00E01D41">
        <w:rPr>
          <w:rFonts w:asciiTheme="minorHAnsi" w:hAnsiTheme="minorHAnsi"/>
          <w:sz w:val="24"/>
          <w:szCs w:val="24"/>
        </w:rPr>
        <w:t xml:space="preserve"> </w:t>
      </w:r>
      <w:r w:rsidR="00A15EFD" w:rsidRPr="00E01D41">
        <w:rPr>
          <w:rFonts w:asciiTheme="minorHAnsi" w:hAnsiTheme="minorHAnsi"/>
          <w:sz w:val="24"/>
          <w:szCs w:val="24"/>
        </w:rPr>
        <w:t>workshop</w:t>
      </w:r>
      <w:r w:rsidRPr="00E01D41">
        <w:rPr>
          <w:rFonts w:asciiTheme="minorHAnsi" w:hAnsiTheme="minorHAnsi"/>
          <w:sz w:val="24"/>
          <w:szCs w:val="24"/>
        </w:rPr>
        <w:t xml:space="preserve"> will </w:t>
      </w:r>
      <w:r w:rsidR="00A15EFD" w:rsidRPr="00E01D41">
        <w:rPr>
          <w:rFonts w:asciiTheme="minorHAnsi" w:hAnsiTheme="minorHAnsi"/>
          <w:sz w:val="24"/>
          <w:szCs w:val="24"/>
        </w:rPr>
        <w:t xml:space="preserve">aim to assist participants to: </w:t>
      </w:r>
    </w:p>
    <w:p w14:paraId="4FCDAD3A" w14:textId="10854E38" w:rsidR="00A15EFD" w:rsidRPr="00E01D41" w:rsidRDefault="00A15EFD" w:rsidP="00A15EFD">
      <w:pPr>
        <w:pStyle w:val="ListParagraph"/>
        <w:numPr>
          <w:ilvl w:val="0"/>
          <w:numId w:val="11"/>
        </w:numPr>
        <w:spacing w:after="0" w:line="360" w:lineRule="auto"/>
        <w:rPr>
          <w:rFonts w:asciiTheme="minorHAnsi" w:hAnsiTheme="minorHAnsi"/>
          <w:sz w:val="24"/>
          <w:szCs w:val="24"/>
        </w:rPr>
      </w:pPr>
      <w:r w:rsidRPr="00E01D41">
        <w:rPr>
          <w:rFonts w:asciiTheme="minorHAnsi" w:hAnsiTheme="minorHAnsi"/>
          <w:sz w:val="24"/>
          <w:szCs w:val="24"/>
        </w:rPr>
        <w:t>Understand the importance of Customised Employment</w:t>
      </w:r>
    </w:p>
    <w:p w14:paraId="38F8A906" w14:textId="55BB6551" w:rsidR="00A15EFD" w:rsidRPr="00E01D41" w:rsidRDefault="00A15EFD" w:rsidP="00160F3C">
      <w:pPr>
        <w:pStyle w:val="ListParagraph"/>
        <w:numPr>
          <w:ilvl w:val="0"/>
          <w:numId w:val="11"/>
        </w:numPr>
        <w:spacing w:after="0" w:line="360" w:lineRule="auto"/>
        <w:rPr>
          <w:rFonts w:asciiTheme="minorHAnsi" w:hAnsiTheme="minorHAnsi"/>
          <w:sz w:val="24"/>
          <w:szCs w:val="24"/>
        </w:rPr>
      </w:pPr>
      <w:r w:rsidRPr="00E01D41">
        <w:rPr>
          <w:rFonts w:asciiTheme="minorHAnsi" w:hAnsiTheme="minorHAnsi"/>
          <w:sz w:val="24"/>
          <w:szCs w:val="24"/>
        </w:rPr>
        <w:t xml:space="preserve">Learn how to </w:t>
      </w:r>
      <w:r w:rsidR="004A249D" w:rsidRPr="00E01D41">
        <w:rPr>
          <w:rFonts w:asciiTheme="minorHAnsi" w:hAnsiTheme="minorHAnsi"/>
          <w:sz w:val="24"/>
          <w:szCs w:val="24"/>
        </w:rPr>
        <w:t>be</w:t>
      </w:r>
      <w:r w:rsidRPr="00E01D41">
        <w:rPr>
          <w:rFonts w:asciiTheme="minorHAnsi" w:hAnsiTheme="minorHAnsi"/>
          <w:sz w:val="24"/>
          <w:szCs w:val="24"/>
        </w:rPr>
        <w:t xml:space="preserve"> more </w:t>
      </w:r>
      <w:r w:rsidR="004A249D" w:rsidRPr="00E01D41">
        <w:rPr>
          <w:rFonts w:asciiTheme="minorHAnsi" w:hAnsiTheme="minorHAnsi"/>
          <w:sz w:val="24"/>
          <w:szCs w:val="24"/>
        </w:rPr>
        <w:t xml:space="preserve">intentional about </w:t>
      </w:r>
      <w:r w:rsidR="000F0604" w:rsidRPr="00E01D41">
        <w:rPr>
          <w:rFonts w:asciiTheme="minorHAnsi" w:hAnsiTheme="minorHAnsi"/>
          <w:sz w:val="24"/>
          <w:szCs w:val="24"/>
        </w:rPr>
        <w:t xml:space="preserve">using </w:t>
      </w:r>
      <w:r w:rsidRPr="00E01D41">
        <w:rPr>
          <w:rFonts w:asciiTheme="minorHAnsi" w:hAnsiTheme="minorHAnsi"/>
          <w:sz w:val="24"/>
          <w:szCs w:val="24"/>
        </w:rPr>
        <w:t xml:space="preserve">their </w:t>
      </w:r>
      <w:r w:rsidR="001D48D3">
        <w:rPr>
          <w:rFonts w:asciiTheme="minorHAnsi" w:hAnsiTheme="minorHAnsi"/>
          <w:sz w:val="24"/>
          <w:szCs w:val="24"/>
        </w:rPr>
        <w:t xml:space="preserve">community </w:t>
      </w:r>
      <w:r w:rsidR="000F0604" w:rsidRPr="00E01D41">
        <w:rPr>
          <w:rFonts w:asciiTheme="minorHAnsi" w:hAnsiTheme="minorHAnsi"/>
          <w:sz w:val="24"/>
          <w:szCs w:val="24"/>
        </w:rPr>
        <w:t xml:space="preserve">networks </w:t>
      </w:r>
    </w:p>
    <w:p w14:paraId="5C81225C" w14:textId="0B8FE3A5" w:rsidR="00A15EFD" w:rsidRPr="00E01D41" w:rsidRDefault="00A15EFD" w:rsidP="00E61961">
      <w:pPr>
        <w:pStyle w:val="ListParagraph"/>
        <w:numPr>
          <w:ilvl w:val="0"/>
          <w:numId w:val="11"/>
        </w:numPr>
        <w:spacing w:after="0" w:line="360" w:lineRule="auto"/>
        <w:rPr>
          <w:rFonts w:asciiTheme="minorHAnsi" w:hAnsiTheme="minorHAnsi"/>
          <w:sz w:val="24"/>
          <w:szCs w:val="24"/>
        </w:rPr>
      </w:pPr>
      <w:r w:rsidRPr="00E01D41">
        <w:rPr>
          <w:rFonts w:asciiTheme="minorHAnsi" w:hAnsiTheme="minorHAnsi"/>
          <w:sz w:val="24"/>
          <w:szCs w:val="24"/>
        </w:rPr>
        <w:t>Think strategically about who to invite to an Employment Planning Meeting</w:t>
      </w:r>
    </w:p>
    <w:p w14:paraId="4E933A7B" w14:textId="5E844840" w:rsidR="00E2305A" w:rsidRPr="00E01D41" w:rsidRDefault="00E2305A" w:rsidP="00E2305A">
      <w:pPr>
        <w:pStyle w:val="ListParagraph"/>
        <w:numPr>
          <w:ilvl w:val="0"/>
          <w:numId w:val="7"/>
        </w:numPr>
        <w:spacing w:line="360" w:lineRule="auto"/>
        <w:rPr>
          <w:rFonts w:asciiTheme="minorHAnsi" w:hAnsiTheme="minorHAnsi"/>
          <w:sz w:val="24"/>
          <w:szCs w:val="24"/>
        </w:rPr>
      </w:pPr>
      <w:r w:rsidRPr="00E01D41">
        <w:rPr>
          <w:rFonts w:asciiTheme="minorHAnsi" w:hAnsiTheme="minorHAnsi"/>
          <w:sz w:val="24"/>
          <w:szCs w:val="24"/>
        </w:rPr>
        <w:t>Prepar</w:t>
      </w:r>
      <w:r w:rsidR="00A15EFD" w:rsidRPr="00E01D41">
        <w:rPr>
          <w:rFonts w:asciiTheme="minorHAnsi" w:hAnsiTheme="minorHAnsi"/>
          <w:sz w:val="24"/>
          <w:szCs w:val="24"/>
        </w:rPr>
        <w:t>e</w:t>
      </w:r>
      <w:r w:rsidRPr="00E01D41">
        <w:rPr>
          <w:rFonts w:asciiTheme="minorHAnsi" w:hAnsiTheme="minorHAnsi"/>
          <w:sz w:val="24"/>
          <w:szCs w:val="24"/>
        </w:rPr>
        <w:t xml:space="preserve"> for </w:t>
      </w:r>
      <w:r w:rsidR="00A15EFD" w:rsidRPr="00E01D41">
        <w:rPr>
          <w:rFonts w:asciiTheme="minorHAnsi" w:hAnsiTheme="minorHAnsi"/>
          <w:sz w:val="24"/>
          <w:szCs w:val="24"/>
        </w:rPr>
        <w:t>an Employment P</w:t>
      </w:r>
      <w:r w:rsidRPr="00E01D41">
        <w:rPr>
          <w:rFonts w:asciiTheme="minorHAnsi" w:hAnsiTheme="minorHAnsi"/>
          <w:sz w:val="24"/>
          <w:szCs w:val="24"/>
        </w:rPr>
        <w:t xml:space="preserve">lanning </w:t>
      </w:r>
      <w:r w:rsidR="00A15EFD" w:rsidRPr="00E01D41">
        <w:rPr>
          <w:rFonts w:asciiTheme="minorHAnsi" w:hAnsiTheme="minorHAnsi"/>
          <w:sz w:val="24"/>
          <w:szCs w:val="24"/>
        </w:rPr>
        <w:t>M</w:t>
      </w:r>
      <w:r w:rsidRPr="00E01D41">
        <w:rPr>
          <w:rFonts w:asciiTheme="minorHAnsi" w:hAnsiTheme="minorHAnsi"/>
          <w:sz w:val="24"/>
          <w:szCs w:val="24"/>
        </w:rPr>
        <w:t xml:space="preserve">eeting </w:t>
      </w:r>
    </w:p>
    <w:p w14:paraId="79E5526E" w14:textId="3F1CD7AD" w:rsidR="008E3264" w:rsidRPr="00E01D41" w:rsidRDefault="008E3264" w:rsidP="00805A08">
      <w:pPr>
        <w:pStyle w:val="ListParagraph"/>
        <w:numPr>
          <w:ilvl w:val="0"/>
          <w:numId w:val="7"/>
        </w:numPr>
        <w:spacing w:line="360" w:lineRule="auto"/>
      </w:pPr>
      <w:r w:rsidRPr="00E01D41">
        <w:rPr>
          <w:rFonts w:asciiTheme="minorHAnsi" w:hAnsiTheme="minorHAnsi"/>
          <w:sz w:val="24"/>
          <w:szCs w:val="24"/>
        </w:rPr>
        <w:t>F</w:t>
      </w:r>
      <w:r w:rsidR="00E2305A" w:rsidRPr="00E01D41">
        <w:rPr>
          <w:rFonts w:asciiTheme="minorHAnsi" w:hAnsiTheme="minorHAnsi"/>
          <w:sz w:val="24"/>
          <w:szCs w:val="24"/>
        </w:rPr>
        <w:t>acilitat</w:t>
      </w:r>
      <w:r w:rsidR="00A15EFD" w:rsidRPr="00E01D41">
        <w:rPr>
          <w:rFonts w:asciiTheme="minorHAnsi" w:hAnsiTheme="minorHAnsi"/>
          <w:sz w:val="24"/>
          <w:szCs w:val="24"/>
        </w:rPr>
        <w:t>e an Employment</w:t>
      </w:r>
      <w:r w:rsidR="001865F0" w:rsidRPr="00E01D41">
        <w:rPr>
          <w:rFonts w:asciiTheme="minorHAnsi" w:hAnsiTheme="minorHAnsi"/>
          <w:sz w:val="24"/>
          <w:szCs w:val="24"/>
        </w:rPr>
        <w:t xml:space="preserve"> </w:t>
      </w:r>
      <w:r w:rsidR="00A15EFD" w:rsidRPr="00E01D41">
        <w:rPr>
          <w:rFonts w:asciiTheme="minorHAnsi" w:hAnsiTheme="minorHAnsi"/>
          <w:sz w:val="24"/>
          <w:szCs w:val="24"/>
        </w:rPr>
        <w:t>P</w:t>
      </w:r>
      <w:r w:rsidR="00E2305A" w:rsidRPr="00E01D41">
        <w:rPr>
          <w:rFonts w:asciiTheme="minorHAnsi" w:hAnsiTheme="minorHAnsi"/>
          <w:sz w:val="24"/>
          <w:szCs w:val="24"/>
        </w:rPr>
        <w:t xml:space="preserve">lanning </w:t>
      </w:r>
      <w:r w:rsidR="00A15EFD" w:rsidRPr="00E01D41">
        <w:rPr>
          <w:rFonts w:asciiTheme="minorHAnsi" w:hAnsiTheme="minorHAnsi"/>
          <w:sz w:val="24"/>
          <w:szCs w:val="24"/>
        </w:rPr>
        <w:t>M</w:t>
      </w:r>
      <w:r w:rsidR="00E2305A" w:rsidRPr="00E01D41">
        <w:rPr>
          <w:rFonts w:asciiTheme="minorHAnsi" w:hAnsiTheme="minorHAnsi"/>
          <w:sz w:val="24"/>
          <w:szCs w:val="24"/>
        </w:rPr>
        <w:t>eeting</w:t>
      </w:r>
      <w:r w:rsidR="001865F0" w:rsidRPr="00E01D41">
        <w:rPr>
          <w:rFonts w:asciiTheme="minorHAnsi" w:hAnsiTheme="minorHAnsi"/>
          <w:sz w:val="24"/>
          <w:szCs w:val="24"/>
        </w:rPr>
        <w:t xml:space="preserve"> </w:t>
      </w:r>
      <w:r w:rsidR="00BD4335" w:rsidRPr="00E01D41">
        <w:rPr>
          <w:rFonts w:asciiTheme="minorHAnsi" w:hAnsiTheme="minorHAnsi"/>
          <w:sz w:val="24"/>
          <w:szCs w:val="24"/>
        </w:rPr>
        <w:t>process</w:t>
      </w:r>
    </w:p>
    <w:p w14:paraId="26794A7F" w14:textId="5606BB6D" w:rsidR="00BD4335" w:rsidRPr="00E01D41" w:rsidRDefault="00BD4335" w:rsidP="00805A08">
      <w:pPr>
        <w:pStyle w:val="ListParagraph"/>
        <w:numPr>
          <w:ilvl w:val="0"/>
          <w:numId w:val="7"/>
        </w:numPr>
        <w:spacing w:line="360" w:lineRule="auto"/>
      </w:pPr>
      <w:r w:rsidRPr="00E01D41">
        <w:rPr>
          <w:rFonts w:asciiTheme="minorHAnsi" w:hAnsiTheme="minorHAnsi"/>
          <w:sz w:val="24"/>
          <w:szCs w:val="24"/>
        </w:rPr>
        <w:lastRenderedPageBreak/>
        <w:t>Discern different types of leads</w:t>
      </w:r>
    </w:p>
    <w:p w14:paraId="76895AB7" w14:textId="572A9B1D" w:rsidR="00257D08" w:rsidRPr="00E01D41" w:rsidRDefault="00A15EFD" w:rsidP="00805A08">
      <w:pPr>
        <w:pStyle w:val="ListParagraph"/>
        <w:numPr>
          <w:ilvl w:val="0"/>
          <w:numId w:val="7"/>
        </w:numPr>
        <w:spacing w:line="360" w:lineRule="auto"/>
      </w:pPr>
      <w:r w:rsidRPr="00E01D41">
        <w:rPr>
          <w:rFonts w:asciiTheme="minorHAnsi" w:hAnsiTheme="minorHAnsi"/>
          <w:sz w:val="24"/>
          <w:szCs w:val="24"/>
        </w:rPr>
        <w:t xml:space="preserve">Understand how </w:t>
      </w:r>
      <w:r w:rsidR="00BD4335" w:rsidRPr="00E01D41">
        <w:rPr>
          <w:rFonts w:asciiTheme="minorHAnsi" w:hAnsiTheme="minorHAnsi"/>
          <w:sz w:val="24"/>
          <w:szCs w:val="24"/>
        </w:rPr>
        <w:t xml:space="preserve">to </w:t>
      </w:r>
      <w:r w:rsidRPr="00E01D41">
        <w:rPr>
          <w:rFonts w:asciiTheme="minorHAnsi" w:hAnsiTheme="minorHAnsi"/>
          <w:sz w:val="24"/>
          <w:szCs w:val="24"/>
        </w:rPr>
        <w:t>a</w:t>
      </w:r>
      <w:r w:rsidR="001865F0" w:rsidRPr="00E01D41">
        <w:rPr>
          <w:rFonts w:asciiTheme="minorHAnsi" w:hAnsiTheme="minorHAnsi"/>
          <w:sz w:val="24"/>
          <w:szCs w:val="24"/>
        </w:rPr>
        <w:t xml:space="preserve">pproach </w:t>
      </w:r>
      <w:r w:rsidR="00596850">
        <w:rPr>
          <w:rFonts w:asciiTheme="minorHAnsi" w:hAnsiTheme="minorHAnsi"/>
          <w:sz w:val="24"/>
          <w:szCs w:val="24"/>
        </w:rPr>
        <w:t xml:space="preserve">prospective </w:t>
      </w:r>
      <w:r w:rsidR="00E37251">
        <w:rPr>
          <w:rFonts w:asciiTheme="minorHAnsi" w:hAnsiTheme="minorHAnsi"/>
          <w:sz w:val="24"/>
          <w:szCs w:val="24"/>
        </w:rPr>
        <w:t>qualified</w:t>
      </w:r>
      <w:r w:rsidR="001865F0" w:rsidRPr="00E01D41">
        <w:rPr>
          <w:rFonts w:asciiTheme="minorHAnsi" w:hAnsiTheme="minorHAnsi"/>
          <w:sz w:val="24"/>
          <w:szCs w:val="24"/>
        </w:rPr>
        <w:t xml:space="preserve"> employers </w:t>
      </w:r>
      <w:r w:rsidRPr="00E01D41">
        <w:rPr>
          <w:rFonts w:asciiTheme="minorHAnsi" w:hAnsiTheme="minorHAnsi"/>
          <w:sz w:val="24"/>
          <w:szCs w:val="24"/>
        </w:rPr>
        <w:t xml:space="preserve">by using </w:t>
      </w:r>
      <w:r w:rsidR="00257D08" w:rsidRPr="00E01D41">
        <w:rPr>
          <w:rFonts w:asciiTheme="minorHAnsi" w:hAnsiTheme="minorHAnsi"/>
          <w:sz w:val="24"/>
          <w:szCs w:val="24"/>
        </w:rPr>
        <w:t xml:space="preserve">“warm leads” in </w:t>
      </w:r>
      <w:r w:rsidR="0034522B" w:rsidRPr="00E01D41">
        <w:rPr>
          <w:rFonts w:asciiTheme="minorHAnsi" w:hAnsiTheme="minorHAnsi"/>
          <w:sz w:val="24"/>
          <w:szCs w:val="24"/>
        </w:rPr>
        <w:t>follow-up</w:t>
      </w:r>
      <w:r w:rsidR="00257D08" w:rsidRPr="00E01D41">
        <w:rPr>
          <w:rFonts w:asciiTheme="minorHAnsi" w:hAnsiTheme="minorHAnsi"/>
          <w:sz w:val="24"/>
          <w:szCs w:val="24"/>
        </w:rPr>
        <w:t xml:space="preserve"> conversations </w:t>
      </w:r>
    </w:p>
    <w:p w14:paraId="6327901B" w14:textId="195DD343" w:rsidR="00257D08" w:rsidRPr="006336B4" w:rsidRDefault="00A15EFD" w:rsidP="00E61961">
      <w:pPr>
        <w:spacing w:line="360" w:lineRule="auto"/>
        <w:rPr>
          <w:rFonts w:asciiTheme="minorHAnsi" w:hAnsiTheme="minorHAnsi"/>
          <w:sz w:val="24"/>
          <w:szCs w:val="24"/>
        </w:rPr>
      </w:pPr>
      <w:r w:rsidRPr="006336B4">
        <w:rPr>
          <w:rFonts w:asciiTheme="minorHAnsi" w:hAnsiTheme="minorHAnsi"/>
          <w:sz w:val="24"/>
          <w:szCs w:val="24"/>
        </w:rPr>
        <w:t xml:space="preserve">This is an interactive online workshop. Participants </w:t>
      </w:r>
      <w:r w:rsidR="00762B57">
        <w:rPr>
          <w:rFonts w:asciiTheme="minorHAnsi" w:hAnsiTheme="minorHAnsi"/>
          <w:sz w:val="24"/>
          <w:szCs w:val="24"/>
        </w:rPr>
        <w:t>need to</w:t>
      </w:r>
      <w:r w:rsidRPr="006336B4">
        <w:rPr>
          <w:rFonts w:asciiTheme="minorHAnsi" w:hAnsiTheme="minorHAnsi"/>
          <w:sz w:val="24"/>
          <w:szCs w:val="24"/>
        </w:rPr>
        <w:t xml:space="preserve"> be prepared to participate in individual and group activities and have their video </w:t>
      </w:r>
      <w:r w:rsidR="00F34ECD" w:rsidRPr="006336B4">
        <w:rPr>
          <w:rFonts w:asciiTheme="minorHAnsi" w:hAnsiTheme="minorHAnsi"/>
          <w:sz w:val="24"/>
          <w:szCs w:val="24"/>
        </w:rPr>
        <w:t>cameras</w:t>
      </w:r>
      <w:r w:rsidRPr="006336B4">
        <w:rPr>
          <w:rFonts w:asciiTheme="minorHAnsi" w:hAnsiTheme="minorHAnsi"/>
          <w:sz w:val="24"/>
          <w:szCs w:val="24"/>
        </w:rPr>
        <w:t xml:space="preserve"> on. </w:t>
      </w:r>
    </w:p>
    <w:p w14:paraId="6083AAF5" w14:textId="747ACFA0" w:rsidR="009A5265" w:rsidRPr="008A51A6" w:rsidRDefault="009A5265" w:rsidP="00E01D41">
      <w:pPr>
        <w:pStyle w:val="Heading1"/>
      </w:pPr>
      <w:bookmarkStart w:id="1" w:name="_Hlk135310263"/>
      <w:r w:rsidRPr="008A51A6">
        <w:t xml:space="preserve">Presenter </w:t>
      </w:r>
    </w:p>
    <w:p w14:paraId="3C67E4EE" w14:textId="2C6D548F" w:rsidR="00597C94" w:rsidRPr="008A51A6" w:rsidRDefault="00672202" w:rsidP="00672202">
      <w:pPr>
        <w:spacing w:line="360" w:lineRule="auto"/>
        <w:rPr>
          <w:rFonts w:asciiTheme="minorHAnsi" w:hAnsiTheme="minorHAnsi"/>
          <w:sz w:val="24"/>
          <w:szCs w:val="24"/>
        </w:rPr>
      </w:pPr>
      <w:r w:rsidRPr="008A51A6">
        <w:rPr>
          <w:rFonts w:asciiTheme="minorHAnsi" w:hAnsiTheme="minorHAnsi"/>
          <w:sz w:val="24"/>
          <w:szCs w:val="24"/>
        </w:rPr>
        <w:t xml:space="preserve">Milton Tyree has more than 40 years of experience in </w:t>
      </w:r>
      <w:r w:rsidR="00761B86">
        <w:rPr>
          <w:rFonts w:asciiTheme="minorHAnsi" w:hAnsiTheme="minorHAnsi"/>
          <w:sz w:val="24"/>
          <w:szCs w:val="24"/>
        </w:rPr>
        <w:t>designing, developing, and providing</w:t>
      </w:r>
      <w:r w:rsidRPr="008A51A6">
        <w:rPr>
          <w:rFonts w:asciiTheme="minorHAnsi" w:hAnsiTheme="minorHAnsi"/>
          <w:sz w:val="24"/>
          <w:szCs w:val="24"/>
        </w:rPr>
        <w:t xml:space="preserve"> </w:t>
      </w:r>
      <w:r w:rsidR="00CA5EDF" w:rsidRPr="008A51A6">
        <w:rPr>
          <w:rFonts w:asciiTheme="minorHAnsi" w:hAnsiTheme="minorHAnsi"/>
          <w:sz w:val="24"/>
          <w:szCs w:val="24"/>
        </w:rPr>
        <w:t>support</w:t>
      </w:r>
      <w:r w:rsidRPr="008A51A6">
        <w:rPr>
          <w:rFonts w:asciiTheme="minorHAnsi" w:hAnsiTheme="minorHAnsi"/>
          <w:sz w:val="24"/>
          <w:szCs w:val="24"/>
        </w:rPr>
        <w:t xml:space="preserve"> and services centered on people with intellectual disabilities having access to valued aspects of everyday life. The primary focus of his work has been addressing the ongoing struggle around people with intellectual disabilities having good lives and employment. Over the years Milton’s work has been influenced by Marc Gold &amp; Associates (MG&amp;A) and Social Role </w:t>
      </w:r>
      <w:proofErr w:type="spellStart"/>
      <w:r w:rsidRPr="008A51A6">
        <w:rPr>
          <w:rFonts w:asciiTheme="minorHAnsi" w:hAnsiTheme="minorHAnsi"/>
          <w:sz w:val="24"/>
          <w:szCs w:val="24"/>
        </w:rPr>
        <w:t>Valorisation</w:t>
      </w:r>
      <w:proofErr w:type="spellEnd"/>
      <w:r w:rsidRPr="008A51A6">
        <w:rPr>
          <w:rFonts w:asciiTheme="minorHAnsi" w:hAnsiTheme="minorHAnsi"/>
          <w:sz w:val="24"/>
          <w:szCs w:val="24"/>
        </w:rPr>
        <w:t xml:space="preserve"> Association. He is a retired project director of the University of Kentucky’s Human Development Institute</w:t>
      </w:r>
      <w:r w:rsidR="00761B86">
        <w:rPr>
          <w:rFonts w:asciiTheme="minorHAnsi" w:hAnsiTheme="minorHAnsi"/>
          <w:sz w:val="24"/>
          <w:szCs w:val="24"/>
        </w:rPr>
        <w:t>. He continues part-time work focused on supported employment leadership development in Kentucky and</w:t>
      </w:r>
      <w:r w:rsidRPr="008A51A6">
        <w:rPr>
          <w:rFonts w:asciiTheme="minorHAnsi" w:hAnsiTheme="minorHAnsi"/>
          <w:sz w:val="24"/>
          <w:szCs w:val="24"/>
        </w:rPr>
        <w:t xml:space="preserve"> employment consulting in other states and internationally.</w:t>
      </w:r>
    </w:p>
    <w:p w14:paraId="030DC260" w14:textId="114F2D11" w:rsidR="00C0782A" w:rsidRPr="008A51A6" w:rsidRDefault="00C0782A" w:rsidP="00C0782A">
      <w:pPr>
        <w:pStyle w:val="Heading1"/>
      </w:pPr>
      <w:r w:rsidRPr="008A51A6">
        <w:t>Who is this event for?</w:t>
      </w:r>
    </w:p>
    <w:p w14:paraId="41E6906D" w14:textId="2583C1DF" w:rsidR="00C0782A" w:rsidRPr="00FB12C4" w:rsidRDefault="00C0782A" w:rsidP="00C0782A">
      <w:pPr>
        <w:spacing w:line="360" w:lineRule="auto"/>
        <w:rPr>
          <w:rFonts w:asciiTheme="minorHAnsi" w:hAnsiTheme="minorHAnsi"/>
          <w:sz w:val="24"/>
          <w:szCs w:val="24"/>
        </w:rPr>
      </w:pPr>
      <w:r w:rsidRPr="00FB12C4">
        <w:rPr>
          <w:rFonts w:asciiTheme="minorHAnsi" w:hAnsiTheme="minorHAnsi"/>
          <w:sz w:val="24"/>
          <w:szCs w:val="24"/>
        </w:rPr>
        <w:t xml:space="preserve">This event will be of particular </w:t>
      </w:r>
      <w:r w:rsidR="00F4326F" w:rsidRPr="00FB12C4">
        <w:rPr>
          <w:rFonts w:asciiTheme="minorHAnsi" w:hAnsiTheme="minorHAnsi"/>
          <w:sz w:val="24"/>
          <w:szCs w:val="24"/>
        </w:rPr>
        <w:t xml:space="preserve">interest to </w:t>
      </w:r>
      <w:r w:rsidR="00BD58C0" w:rsidRPr="00FB12C4">
        <w:rPr>
          <w:rFonts w:asciiTheme="minorHAnsi" w:hAnsiTheme="minorHAnsi"/>
          <w:sz w:val="24"/>
          <w:szCs w:val="24"/>
        </w:rPr>
        <w:t>families</w:t>
      </w:r>
      <w:r w:rsidR="008065A7" w:rsidRPr="00FB12C4">
        <w:rPr>
          <w:rFonts w:asciiTheme="minorHAnsi" w:hAnsiTheme="minorHAnsi"/>
          <w:sz w:val="24"/>
          <w:szCs w:val="24"/>
        </w:rPr>
        <w:t>,</w:t>
      </w:r>
      <w:r w:rsidR="00BD58C0" w:rsidRPr="00FB12C4">
        <w:rPr>
          <w:rFonts w:asciiTheme="minorHAnsi" w:hAnsiTheme="minorHAnsi"/>
          <w:sz w:val="24"/>
          <w:szCs w:val="24"/>
        </w:rPr>
        <w:t xml:space="preserve"> a</w:t>
      </w:r>
      <w:r w:rsidR="00672202" w:rsidRPr="00FB12C4">
        <w:rPr>
          <w:rFonts w:asciiTheme="minorHAnsi" w:hAnsiTheme="minorHAnsi"/>
          <w:sz w:val="24"/>
          <w:szCs w:val="24"/>
        </w:rPr>
        <w:t>llies</w:t>
      </w:r>
      <w:r w:rsidR="00CA5EDF" w:rsidRPr="00FB12C4">
        <w:rPr>
          <w:rFonts w:asciiTheme="minorHAnsi" w:hAnsiTheme="minorHAnsi"/>
          <w:sz w:val="24"/>
          <w:szCs w:val="24"/>
        </w:rPr>
        <w:t>,</w:t>
      </w:r>
      <w:r w:rsidR="00BD58C0" w:rsidRPr="00FB12C4">
        <w:rPr>
          <w:rFonts w:asciiTheme="minorHAnsi" w:hAnsiTheme="minorHAnsi"/>
          <w:sz w:val="24"/>
          <w:szCs w:val="24"/>
        </w:rPr>
        <w:t xml:space="preserve"> </w:t>
      </w:r>
      <w:r w:rsidR="008065A7" w:rsidRPr="00FB12C4">
        <w:rPr>
          <w:rFonts w:asciiTheme="minorHAnsi" w:hAnsiTheme="minorHAnsi"/>
          <w:sz w:val="24"/>
          <w:szCs w:val="24"/>
        </w:rPr>
        <w:t xml:space="preserve">and supporters </w:t>
      </w:r>
      <w:r w:rsidR="00672202" w:rsidRPr="00FB12C4">
        <w:rPr>
          <w:rFonts w:asciiTheme="minorHAnsi" w:hAnsiTheme="minorHAnsi"/>
          <w:sz w:val="24"/>
          <w:szCs w:val="24"/>
        </w:rPr>
        <w:t xml:space="preserve">of people with </w:t>
      </w:r>
      <w:r w:rsidR="00BD4335">
        <w:rPr>
          <w:rFonts w:asciiTheme="minorHAnsi" w:hAnsiTheme="minorHAnsi"/>
          <w:sz w:val="24"/>
          <w:szCs w:val="24"/>
        </w:rPr>
        <w:t xml:space="preserve">developmental </w:t>
      </w:r>
      <w:r w:rsidR="00672202" w:rsidRPr="00FB12C4">
        <w:rPr>
          <w:rFonts w:asciiTheme="minorHAnsi" w:hAnsiTheme="minorHAnsi"/>
          <w:sz w:val="24"/>
          <w:szCs w:val="24"/>
        </w:rPr>
        <w:t xml:space="preserve">disabilities who are keen to discover ways to enhance </w:t>
      </w:r>
      <w:r w:rsidR="00FB12C4" w:rsidRPr="00FB12C4">
        <w:rPr>
          <w:rFonts w:asciiTheme="minorHAnsi" w:hAnsiTheme="minorHAnsi"/>
          <w:sz w:val="24"/>
          <w:szCs w:val="24"/>
        </w:rPr>
        <w:t>successful employment outcomes through</w:t>
      </w:r>
      <w:r w:rsidR="00316FC0">
        <w:rPr>
          <w:rFonts w:asciiTheme="minorHAnsi" w:hAnsiTheme="minorHAnsi"/>
          <w:sz w:val="24"/>
          <w:szCs w:val="24"/>
        </w:rPr>
        <w:t xml:space="preserve"> a Customised Employment approach</w:t>
      </w:r>
      <w:r w:rsidR="00FB12C4" w:rsidRPr="00FB12C4">
        <w:rPr>
          <w:rFonts w:asciiTheme="minorHAnsi" w:hAnsiTheme="minorHAnsi"/>
          <w:sz w:val="24"/>
          <w:szCs w:val="24"/>
        </w:rPr>
        <w:t xml:space="preserve"> </w:t>
      </w:r>
      <w:r w:rsidR="00316FC0">
        <w:rPr>
          <w:rFonts w:asciiTheme="minorHAnsi" w:hAnsiTheme="minorHAnsi"/>
          <w:sz w:val="24"/>
          <w:szCs w:val="24"/>
        </w:rPr>
        <w:t>that includes drawing on networks and community connections</w:t>
      </w:r>
      <w:r w:rsidR="00672202" w:rsidRPr="00FB12C4">
        <w:rPr>
          <w:rFonts w:asciiTheme="minorHAnsi" w:hAnsiTheme="minorHAnsi"/>
          <w:sz w:val="24"/>
          <w:szCs w:val="24"/>
        </w:rPr>
        <w:t>.</w:t>
      </w:r>
    </w:p>
    <w:bookmarkEnd w:id="1"/>
    <w:p w14:paraId="23DD5E09" w14:textId="0CEF8B2E" w:rsidR="006B20FC" w:rsidRPr="000F0604" w:rsidRDefault="008C75C8" w:rsidP="00F0004C">
      <w:pPr>
        <w:pStyle w:val="Heading1"/>
        <w:tabs>
          <w:tab w:val="left" w:pos="6876"/>
        </w:tabs>
        <w:rPr>
          <w:color w:val="FF0000"/>
        </w:rPr>
      </w:pPr>
      <w:r w:rsidRPr="00E2305A">
        <w:t>Event Details</w:t>
      </w:r>
      <w:r w:rsidR="00F0004C" w:rsidRPr="000F0604">
        <w:rPr>
          <w:color w:val="FF0000"/>
        </w:rPr>
        <w:tab/>
      </w:r>
    </w:p>
    <w:p w14:paraId="3B6F9DF2" w14:textId="268AEA86" w:rsidR="008065A7" w:rsidRPr="008A51A6" w:rsidRDefault="008A51A6" w:rsidP="00574B75">
      <w:pPr>
        <w:spacing w:line="360" w:lineRule="auto"/>
        <w:rPr>
          <w:rFonts w:asciiTheme="minorHAnsi" w:hAnsiTheme="minorHAnsi"/>
          <w:sz w:val="24"/>
          <w:szCs w:val="24"/>
        </w:rPr>
      </w:pPr>
      <w:r w:rsidRPr="008A51A6">
        <w:rPr>
          <w:rFonts w:asciiTheme="minorHAnsi" w:hAnsiTheme="minorHAnsi"/>
          <w:sz w:val="24"/>
          <w:szCs w:val="24"/>
        </w:rPr>
        <w:t xml:space="preserve">Location: </w:t>
      </w:r>
      <w:r w:rsidR="00574B75" w:rsidRPr="008A51A6">
        <w:rPr>
          <w:rFonts w:asciiTheme="minorHAnsi" w:hAnsiTheme="minorHAnsi"/>
          <w:sz w:val="24"/>
          <w:szCs w:val="24"/>
        </w:rPr>
        <w:t xml:space="preserve">The webinar will be held on Zoom </w:t>
      </w:r>
    </w:p>
    <w:p w14:paraId="22DF608A" w14:textId="5655C18B" w:rsidR="008A51A6" w:rsidRPr="008A51A6" w:rsidRDefault="008A51A6" w:rsidP="008A51A6">
      <w:pPr>
        <w:spacing w:line="360" w:lineRule="auto"/>
        <w:rPr>
          <w:rFonts w:asciiTheme="minorHAnsi" w:hAnsiTheme="minorHAnsi"/>
          <w:sz w:val="24"/>
          <w:szCs w:val="24"/>
        </w:rPr>
      </w:pPr>
      <w:r w:rsidRPr="008A51A6">
        <w:rPr>
          <w:rFonts w:asciiTheme="minorHAnsi" w:hAnsiTheme="minorHAnsi"/>
          <w:sz w:val="24"/>
          <w:szCs w:val="24"/>
        </w:rPr>
        <w:t>Date: Wednesday 18</w:t>
      </w:r>
      <w:r w:rsidRPr="008A51A6">
        <w:rPr>
          <w:rFonts w:asciiTheme="minorHAnsi" w:hAnsiTheme="minorHAnsi"/>
          <w:sz w:val="24"/>
          <w:szCs w:val="24"/>
          <w:vertAlign w:val="superscript"/>
        </w:rPr>
        <w:t>th</w:t>
      </w:r>
      <w:r w:rsidRPr="008A51A6">
        <w:rPr>
          <w:rFonts w:asciiTheme="minorHAnsi" w:hAnsiTheme="minorHAnsi"/>
          <w:sz w:val="24"/>
          <w:szCs w:val="24"/>
        </w:rPr>
        <w:t xml:space="preserve"> September 2024</w:t>
      </w:r>
    </w:p>
    <w:p w14:paraId="3FEE2D94" w14:textId="566869C8" w:rsidR="008065A7" w:rsidRPr="008A51A6" w:rsidRDefault="008A51A6" w:rsidP="008A51A6">
      <w:pPr>
        <w:spacing w:line="360" w:lineRule="auto"/>
        <w:rPr>
          <w:rFonts w:asciiTheme="minorHAnsi" w:hAnsiTheme="minorHAnsi"/>
          <w:sz w:val="24"/>
          <w:szCs w:val="24"/>
        </w:rPr>
      </w:pPr>
      <w:r w:rsidRPr="008A51A6">
        <w:rPr>
          <w:rFonts w:asciiTheme="minorHAnsi" w:hAnsiTheme="minorHAnsi"/>
          <w:sz w:val="24"/>
          <w:szCs w:val="24"/>
        </w:rPr>
        <w:t xml:space="preserve">Time: 10 am-12 pm AEST </w:t>
      </w:r>
    </w:p>
    <w:p w14:paraId="0977E317" w14:textId="2601B21B" w:rsidR="00E819FC" w:rsidRPr="001A7815" w:rsidRDefault="0045214C" w:rsidP="0045214C">
      <w:pPr>
        <w:pStyle w:val="Heading1"/>
      </w:pPr>
      <w:r w:rsidRPr="001A7815">
        <w:lastRenderedPageBreak/>
        <w:t>Ticket</w:t>
      </w:r>
      <w:r w:rsidR="00480834" w:rsidRPr="001A7815">
        <w:t xml:space="preserve"> Information</w:t>
      </w:r>
    </w:p>
    <w:p w14:paraId="1033B799" w14:textId="77777777" w:rsidR="00574B75" w:rsidRPr="001A7815" w:rsidRDefault="00574B75" w:rsidP="00574B75">
      <w:pPr>
        <w:spacing w:line="360" w:lineRule="auto"/>
        <w:rPr>
          <w:rFonts w:asciiTheme="minorHAnsi" w:hAnsiTheme="minorHAnsi"/>
          <w:sz w:val="24"/>
          <w:szCs w:val="24"/>
        </w:rPr>
      </w:pPr>
      <w:r w:rsidRPr="001A7815">
        <w:rPr>
          <w:rFonts w:asciiTheme="minorHAnsi" w:hAnsiTheme="minorHAnsi"/>
          <w:b/>
          <w:bCs/>
          <w:sz w:val="24"/>
          <w:szCs w:val="24"/>
        </w:rPr>
        <w:t>NDIS Plan:</w:t>
      </w:r>
      <w:r w:rsidRPr="001A7815">
        <w:rPr>
          <w:rFonts w:asciiTheme="minorHAnsi" w:hAnsiTheme="minorHAnsi"/>
          <w:sz w:val="24"/>
          <w:szCs w:val="24"/>
        </w:rPr>
        <w:t xml:space="preserve"> This rate is for people with a disability and families/carers paying out of their NDIS plan (this ticket price is ex GST). </w:t>
      </w:r>
      <w:r w:rsidRPr="001A7815">
        <w:rPr>
          <w:rFonts w:asciiTheme="minorHAnsi" w:hAnsiTheme="minorHAnsi"/>
          <w:b/>
          <w:bCs/>
          <w:sz w:val="24"/>
          <w:szCs w:val="24"/>
        </w:rPr>
        <w:t>Ticket Price: AUD$40.00</w:t>
      </w:r>
    </w:p>
    <w:p w14:paraId="2B1710BF" w14:textId="4CAD071B" w:rsidR="00574B75" w:rsidRPr="001A7815" w:rsidRDefault="00574B75" w:rsidP="00574B75">
      <w:pPr>
        <w:spacing w:line="360" w:lineRule="auto"/>
        <w:rPr>
          <w:rFonts w:asciiTheme="minorHAnsi" w:hAnsiTheme="minorHAnsi"/>
          <w:sz w:val="24"/>
          <w:szCs w:val="24"/>
        </w:rPr>
      </w:pPr>
      <w:r w:rsidRPr="001A7815">
        <w:rPr>
          <w:rFonts w:asciiTheme="minorHAnsi" w:hAnsiTheme="minorHAnsi"/>
          <w:b/>
          <w:bCs/>
          <w:sz w:val="24"/>
          <w:szCs w:val="24"/>
        </w:rPr>
        <w:t>General Concession:</w:t>
      </w:r>
      <w:r w:rsidRPr="001A7815">
        <w:rPr>
          <w:rFonts w:asciiTheme="minorHAnsi" w:hAnsiTheme="minorHAnsi"/>
          <w:sz w:val="24"/>
          <w:szCs w:val="24"/>
        </w:rPr>
        <w:t xml:space="preserve"> This rate is for people with a disability, families, students and Health Care Card holders who are paying as an individual (not from their NDIS Plan). </w:t>
      </w:r>
      <w:r w:rsidRPr="001A7815">
        <w:rPr>
          <w:rFonts w:asciiTheme="minorHAnsi" w:hAnsiTheme="minorHAnsi"/>
          <w:b/>
          <w:bCs/>
          <w:sz w:val="24"/>
          <w:szCs w:val="24"/>
        </w:rPr>
        <w:t>Ticket Price: AUD$4</w:t>
      </w:r>
      <w:r w:rsidR="001A7815" w:rsidRPr="001A7815">
        <w:rPr>
          <w:rFonts w:asciiTheme="minorHAnsi" w:hAnsiTheme="minorHAnsi"/>
          <w:b/>
          <w:bCs/>
          <w:sz w:val="24"/>
          <w:szCs w:val="24"/>
        </w:rPr>
        <w:t>5</w:t>
      </w:r>
      <w:r w:rsidRPr="001A7815">
        <w:rPr>
          <w:rFonts w:asciiTheme="minorHAnsi" w:hAnsiTheme="minorHAnsi"/>
          <w:b/>
          <w:bCs/>
          <w:sz w:val="24"/>
          <w:szCs w:val="24"/>
        </w:rPr>
        <w:t>.00</w:t>
      </w:r>
    </w:p>
    <w:p w14:paraId="2EEA30A7" w14:textId="53499F33" w:rsidR="00574B75" w:rsidRPr="001A7815" w:rsidRDefault="00574B75" w:rsidP="00574B75">
      <w:pPr>
        <w:spacing w:line="360" w:lineRule="auto"/>
        <w:rPr>
          <w:rFonts w:asciiTheme="minorHAnsi" w:hAnsiTheme="minorHAnsi"/>
          <w:sz w:val="24"/>
          <w:szCs w:val="24"/>
        </w:rPr>
      </w:pPr>
      <w:r w:rsidRPr="001A7815">
        <w:rPr>
          <w:rFonts w:asciiTheme="minorHAnsi" w:hAnsiTheme="minorHAnsi"/>
          <w:b/>
          <w:bCs/>
          <w:sz w:val="24"/>
          <w:szCs w:val="24"/>
        </w:rPr>
        <w:t>Standard:</w:t>
      </w:r>
      <w:r w:rsidRPr="001A7815">
        <w:rPr>
          <w:rFonts w:asciiTheme="minorHAnsi" w:hAnsiTheme="minorHAnsi"/>
          <w:sz w:val="24"/>
          <w:szCs w:val="24"/>
        </w:rPr>
        <w:t xml:space="preserve"> This rate is for professionals or people with a disability and families who are attending </w:t>
      </w:r>
      <w:r w:rsidR="001A7815">
        <w:rPr>
          <w:rFonts w:asciiTheme="minorHAnsi" w:hAnsiTheme="minorHAnsi"/>
          <w:sz w:val="24"/>
          <w:szCs w:val="24"/>
        </w:rPr>
        <w:t xml:space="preserve">and </w:t>
      </w:r>
      <w:r w:rsidRPr="001A7815">
        <w:rPr>
          <w:rFonts w:asciiTheme="minorHAnsi" w:hAnsiTheme="minorHAnsi"/>
          <w:sz w:val="24"/>
          <w:szCs w:val="24"/>
        </w:rPr>
        <w:t>who are employed by or represent a service, support</w:t>
      </w:r>
      <w:r w:rsidR="00CA5EDF" w:rsidRPr="001A7815">
        <w:rPr>
          <w:rFonts w:asciiTheme="minorHAnsi" w:hAnsiTheme="minorHAnsi"/>
          <w:sz w:val="24"/>
          <w:szCs w:val="24"/>
        </w:rPr>
        <w:t>,</w:t>
      </w:r>
      <w:r w:rsidRPr="001A7815">
        <w:rPr>
          <w:rFonts w:asciiTheme="minorHAnsi" w:hAnsiTheme="minorHAnsi"/>
          <w:sz w:val="24"/>
          <w:szCs w:val="24"/>
        </w:rPr>
        <w:t xml:space="preserve"> or advocacy organisation, company</w:t>
      </w:r>
      <w:r w:rsidR="00CA5EDF" w:rsidRPr="001A7815">
        <w:rPr>
          <w:rFonts w:asciiTheme="minorHAnsi" w:hAnsiTheme="minorHAnsi"/>
          <w:sz w:val="24"/>
          <w:szCs w:val="24"/>
        </w:rPr>
        <w:t>,</w:t>
      </w:r>
      <w:r w:rsidRPr="001A7815">
        <w:rPr>
          <w:rFonts w:asciiTheme="minorHAnsi" w:hAnsiTheme="minorHAnsi"/>
          <w:sz w:val="24"/>
          <w:szCs w:val="24"/>
        </w:rPr>
        <w:t xml:space="preserve"> or corporation. </w:t>
      </w:r>
      <w:r w:rsidRPr="001A7815">
        <w:rPr>
          <w:rFonts w:asciiTheme="minorHAnsi" w:hAnsiTheme="minorHAnsi"/>
          <w:b/>
          <w:bCs/>
          <w:sz w:val="24"/>
          <w:szCs w:val="24"/>
        </w:rPr>
        <w:t>Ticket Price: AUD$</w:t>
      </w:r>
      <w:r w:rsidR="001A7815" w:rsidRPr="001A7815">
        <w:rPr>
          <w:rFonts w:asciiTheme="minorHAnsi" w:hAnsiTheme="minorHAnsi"/>
          <w:b/>
          <w:bCs/>
          <w:sz w:val="24"/>
          <w:szCs w:val="24"/>
        </w:rPr>
        <w:t>65</w:t>
      </w:r>
      <w:r w:rsidRPr="001A7815">
        <w:rPr>
          <w:rFonts w:asciiTheme="minorHAnsi" w:hAnsiTheme="minorHAnsi"/>
          <w:b/>
          <w:bCs/>
          <w:sz w:val="24"/>
          <w:szCs w:val="24"/>
        </w:rPr>
        <w:t>.00</w:t>
      </w:r>
    </w:p>
    <w:p w14:paraId="40863D25" w14:textId="07621A1E" w:rsidR="00E81467" w:rsidRPr="006336B4" w:rsidRDefault="00E81467" w:rsidP="002B688F">
      <w:pPr>
        <w:spacing w:line="360" w:lineRule="auto"/>
        <w:rPr>
          <w:rFonts w:asciiTheme="minorHAnsi" w:hAnsiTheme="minorHAnsi"/>
          <w:sz w:val="24"/>
          <w:szCs w:val="24"/>
        </w:rPr>
      </w:pPr>
      <w:r w:rsidRPr="006336B4">
        <w:rPr>
          <w:rFonts w:asciiTheme="minorHAnsi" w:hAnsiTheme="minorHAnsi"/>
          <w:sz w:val="24"/>
          <w:szCs w:val="24"/>
        </w:rPr>
        <w:t xml:space="preserve">Registrations are only available online.  Please read our </w:t>
      </w:r>
      <w:hyperlink r:id="rId7" w:history="1">
        <w:r w:rsidRPr="00762B57">
          <w:rPr>
            <w:rStyle w:val="Hyperlink"/>
            <w:rFonts w:asciiTheme="minorHAnsi" w:hAnsiTheme="minorHAnsi"/>
            <w:sz w:val="24"/>
            <w:szCs w:val="24"/>
          </w:rPr>
          <w:t>ticket terms and conditions and refund policy</w:t>
        </w:r>
      </w:hyperlink>
      <w:r w:rsidRPr="006336B4">
        <w:rPr>
          <w:rFonts w:asciiTheme="minorHAnsi" w:hAnsiTheme="minorHAnsi"/>
          <w:sz w:val="24"/>
          <w:szCs w:val="24"/>
        </w:rPr>
        <w:t xml:space="preserve"> before booking your ticket.</w:t>
      </w:r>
    </w:p>
    <w:p w14:paraId="551BB996" w14:textId="4B0A5470" w:rsidR="00E81467" w:rsidRPr="006336B4" w:rsidRDefault="00E81467" w:rsidP="002B688F">
      <w:pPr>
        <w:spacing w:line="360" w:lineRule="auto"/>
        <w:rPr>
          <w:rFonts w:asciiTheme="minorHAnsi" w:hAnsiTheme="minorHAnsi"/>
          <w:b/>
          <w:bCs/>
          <w:sz w:val="24"/>
          <w:szCs w:val="24"/>
        </w:rPr>
      </w:pPr>
      <w:r w:rsidRPr="006336B4">
        <w:rPr>
          <w:rFonts w:asciiTheme="minorHAnsi" w:hAnsiTheme="minorHAnsi"/>
          <w:b/>
          <w:bCs/>
          <w:sz w:val="24"/>
          <w:szCs w:val="24"/>
        </w:rPr>
        <w:t>Registrations close on</w:t>
      </w:r>
      <w:r w:rsidR="00E01D41" w:rsidRPr="006336B4">
        <w:rPr>
          <w:rFonts w:asciiTheme="minorHAnsi" w:hAnsiTheme="minorHAnsi"/>
          <w:b/>
          <w:bCs/>
          <w:sz w:val="24"/>
          <w:szCs w:val="24"/>
        </w:rPr>
        <w:t xml:space="preserve"> Monday</w:t>
      </w:r>
      <w:r w:rsidR="001A7815" w:rsidRPr="006336B4">
        <w:rPr>
          <w:rFonts w:asciiTheme="minorHAnsi" w:hAnsiTheme="minorHAnsi"/>
          <w:b/>
          <w:bCs/>
          <w:sz w:val="24"/>
          <w:szCs w:val="24"/>
        </w:rPr>
        <w:t xml:space="preserve"> </w:t>
      </w:r>
      <w:r w:rsidR="00834E29" w:rsidRPr="006336B4">
        <w:rPr>
          <w:rFonts w:asciiTheme="minorHAnsi" w:hAnsiTheme="minorHAnsi"/>
          <w:b/>
          <w:bCs/>
          <w:sz w:val="24"/>
          <w:szCs w:val="24"/>
        </w:rPr>
        <w:t>1</w:t>
      </w:r>
      <w:r w:rsidR="00E01D41" w:rsidRPr="006336B4">
        <w:rPr>
          <w:rFonts w:asciiTheme="minorHAnsi" w:hAnsiTheme="minorHAnsi"/>
          <w:b/>
          <w:bCs/>
          <w:sz w:val="24"/>
          <w:szCs w:val="24"/>
        </w:rPr>
        <w:t xml:space="preserve">6 September 2024. </w:t>
      </w:r>
    </w:p>
    <w:p w14:paraId="486B8634" w14:textId="77777777" w:rsidR="00FA71CB" w:rsidRPr="008A51A6" w:rsidRDefault="00FA71CB" w:rsidP="00FA71CB">
      <w:pPr>
        <w:pStyle w:val="Heading1"/>
      </w:pPr>
      <w:r w:rsidRPr="008A51A6">
        <w:t>How to Book Your Ticket</w:t>
      </w:r>
    </w:p>
    <w:p w14:paraId="24E27F4E" w14:textId="1DA77DA1" w:rsidR="00F738D6" w:rsidRPr="008A51A6" w:rsidRDefault="00FA71CB" w:rsidP="00FA71CB">
      <w:pPr>
        <w:spacing w:line="360" w:lineRule="auto"/>
        <w:rPr>
          <w:rFonts w:asciiTheme="minorHAnsi" w:hAnsiTheme="minorHAnsi"/>
        </w:rPr>
      </w:pPr>
      <w:r w:rsidRPr="008A51A6">
        <w:rPr>
          <w:rFonts w:asciiTheme="minorHAnsi" w:hAnsiTheme="minorHAnsi"/>
        </w:rPr>
        <w:t>To book a ticket please visit</w:t>
      </w:r>
      <w:r w:rsidR="00F94769" w:rsidRPr="008A51A6">
        <w:rPr>
          <w:rFonts w:asciiTheme="minorHAnsi" w:hAnsiTheme="minorHAnsi"/>
        </w:rPr>
        <w:t xml:space="preserve"> this</w:t>
      </w:r>
      <w:r w:rsidR="00F738D6" w:rsidRPr="008A51A6">
        <w:rPr>
          <w:rFonts w:asciiTheme="minorHAnsi" w:hAnsiTheme="minorHAnsi"/>
        </w:rPr>
        <w:t xml:space="preserve"> </w:t>
      </w:r>
      <w:hyperlink r:id="rId8" w:history="1">
        <w:proofErr w:type="spellStart"/>
        <w:r w:rsidR="00B900D7">
          <w:rPr>
            <w:rStyle w:val="Hyperlink"/>
            <w:rFonts w:asciiTheme="minorHAnsi" w:hAnsiTheme="minorHAnsi"/>
            <w:color w:val="auto"/>
          </w:rPr>
          <w:t>Humanitix</w:t>
        </w:r>
        <w:proofErr w:type="spellEnd"/>
        <w:r w:rsidR="00F738D6" w:rsidRPr="008A51A6">
          <w:rPr>
            <w:rStyle w:val="Hyperlink"/>
            <w:rFonts w:asciiTheme="minorHAnsi" w:hAnsiTheme="minorHAnsi"/>
            <w:color w:val="auto"/>
          </w:rPr>
          <w:t xml:space="preserve"> Booking Link</w:t>
        </w:r>
      </w:hyperlink>
    </w:p>
    <w:p w14:paraId="75920B62" w14:textId="39B007A5" w:rsidR="00E81467" w:rsidRPr="008A51A6" w:rsidRDefault="00E81467" w:rsidP="00E81467">
      <w:pPr>
        <w:pStyle w:val="Heading1"/>
      </w:pPr>
      <w:r w:rsidRPr="008A51A6">
        <w:t>Accessibility</w:t>
      </w:r>
    </w:p>
    <w:p w14:paraId="7D402D62" w14:textId="173C2BF0" w:rsidR="00E819FC" w:rsidRPr="008A51A6" w:rsidRDefault="006B20FC" w:rsidP="002B688F">
      <w:pPr>
        <w:spacing w:line="360" w:lineRule="auto"/>
        <w:rPr>
          <w:rFonts w:asciiTheme="minorHAnsi" w:hAnsiTheme="minorHAnsi"/>
        </w:rPr>
      </w:pPr>
      <w:r w:rsidRPr="008A51A6">
        <w:rPr>
          <w:rFonts w:asciiTheme="minorHAnsi" w:hAnsiTheme="minorHAnsi"/>
        </w:rPr>
        <w:t>We aim to ensure that people have equal access to our events.</w:t>
      </w:r>
      <w:r w:rsidR="002045C6" w:rsidRPr="008A51A6">
        <w:rPr>
          <w:rFonts w:asciiTheme="minorHAnsi" w:hAnsiTheme="minorHAnsi"/>
        </w:rPr>
        <w:t xml:space="preserve">  </w:t>
      </w:r>
      <w:r w:rsidRPr="008A51A6">
        <w:rPr>
          <w:rFonts w:asciiTheme="minorHAnsi" w:hAnsiTheme="minorHAnsi"/>
        </w:rPr>
        <w:t>If you need alternative formats or other reasonable adjustments</w:t>
      </w:r>
      <w:r w:rsidR="00E819FC" w:rsidRPr="008A51A6">
        <w:rPr>
          <w:rFonts w:asciiTheme="minorHAnsi" w:hAnsiTheme="minorHAnsi"/>
        </w:rPr>
        <w:t xml:space="preserve"> at this event</w:t>
      </w:r>
      <w:r w:rsidRPr="008A51A6">
        <w:rPr>
          <w:rFonts w:asciiTheme="minorHAnsi" w:hAnsiTheme="minorHAnsi"/>
        </w:rPr>
        <w:t xml:space="preserve">, please </w:t>
      </w:r>
      <w:r w:rsidR="00E819FC" w:rsidRPr="008A51A6">
        <w:rPr>
          <w:rFonts w:asciiTheme="minorHAnsi" w:hAnsiTheme="minorHAnsi"/>
        </w:rPr>
        <w:t>provide details when you register your booking online.</w:t>
      </w:r>
      <w:r w:rsidR="00BD4335">
        <w:rPr>
          <w:rFonts w:asciiTheme="minorHAnsi" w:hAnsiTheme="minorHAnsi"/>
        </w:rPr>
        <w:t xml:space="preserve"> Word to text is available </w:t>
      </w:r>
      <w:r w:rsidR="00E01D41">
        <w:rPr>
          <w:rFonts w:asciiTheme="minorHAnsi" w:hAnsiTheme="minorHAnsi"/>
        </w:rPr>
        <w:t>through</w:t>
      </w:r>
      <w:r w:rsidR="00BD4335">
        <w:rPr>
          <w:rFonts w:asciiTheme="minorHAnsi" w:hAnsiTheme="minorHAnsi"/>
        </w:rPr>
        <w:t xml:space="preserve"> Otter</w:t>
      </w:r>
      <w:r w:rsidR="00E01D41">
        <w:rPr>
          <w:rFonts w:asciiTheme="minorHAnsi" w:hAnsiTheme="minorHAnsi"/>
        </w:rPr>
        <w:t>.</w:t>
      </w:r>
    </w:p>
    <w:p w14:paraId="02D8F7AB" w14:textId="3186BED8" w:rsidR="00CA00E8" w:rsidRPr="008A51A6" w:rsidRDefault="00CA00E8" w:rsidP="002B688F">
      <w:pPr>
        <w:spacing w:line="360" w:lineRule="auto"/>
        <w:rPr>
          <w:rFonts w:asciiTheme="minorHAnsi" w:hAnsiTheme="minorHAnsi"/>
        </w:rPr>
      </w:pPr>
      <w:r w:rsidRPr="008A51A6">
        <w:rPr>
          <w:rFonts w:asciiTheme="minorHAnsi" w:hAnsiTheme="minorHAnsi"/>
        </w:rPr>
        <w:t>For further information please phone 03 9739</w:t>
      </w:r>
      <w:r w:rsidR="00DD6C3A" w:rsidRPr="008A51A6">
        <w:rPr>
          <w:rFonts w:asciiTheme="minorHAnsi" w:hAnsiTheme="minorHAnsi"/>
        </w:rPr>
        <w:t xml:space="preserve"> </w:t>
      </w:r>
      <w:r w:rsidRPr="008A51A6">
        <w:rPr>
          <w:rFonts w:asciiTheme="minorHAnsi" w:hAnsiTheme="minorHAnsi"/>
        </w:rPr>
        <w:t xml:space="preserve">8333 or email </w:t>
      </w:r>
      <w:hyperlink r:id="rId9" w:history="1">
        <w:r w:rsidRPr="008A51A6">
          <w:rPr>
            <w:rStyle w:val="Hyperlink"/>
            <w:rFonts w:asciiTheme="minorHAnsi" w:hAnsiTheme="minorHAnsi"/>
            <w:color w:val="auto"/>
          </w:rPr>
          <w:t>info@belongingmatters.org</w:t>
        </w:r>
      </w:hyperlink>
      <w:r w:rsidRPr="008A51A6">
        <w:rPr>
          <w:rFonts w:asciiTheme="minorHAnsi" w:hAnsiTheme="minorHAnsi"/>
        </w:rPr>
        <w:t xml:space="preserve"> </w:t>
      </w:r>
    </w:p>
    <w:sectPr w:rsidR="00CA00E8" w:rsidRPr="008A51A6" w:rsidSect="008065A7">
      <w:footerReference w:type="default" r:id="rId10"/>
      <w:pgSz w:w="12240" w:h="15840"/>
      <w:pgMar w:top="1134" w:right="851" w:bottom="1134" w:left="851" w:header="720"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E1BE6B" w14:textId="77777777" w:rsidR="004C425E" w:rsidRDefault="004C425E" w:rsidP="002B688F">
      <w:pPr>
        <w:spacing w:after="0" w:line="240" w:lineRule="auto"/>
      </w:pPr>
      <w:r>
        <w:separator/>
      </w:r>
    </w:p>
  </w:endnote>
  <w:endnote w:type="continuationSeparator" w:id="0">
    <w:p w14:paraId="4DA85775" w14:textId="77777777" w:rsidR="004C425E" w:rsidRDefault="004C425E" w:rsidP="002B68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0A106F" w14:textId="27E3643C" w:rsidR="00606C39" w:rsidRDefault="006B20FC" w:rsidP="00A97FAE">
    <w:pPr>
      <w:widowControl w:val="0"/>
      <w:ind w:left="-450"/>
      <w:jc w:val="right"/>
      <w:rPr>
        <w:rFonts w:ascii="Univers" w:hAnsi="Univers"/>
        <w:color w:val="3F3F3F"/>
      </w:rPr>
    </w:pPr>
    <w:r w:rsidRPr="006B20FC">
      <w:rPr>
        <w:noProof/>
      </w:rPr>
      <w:drawing>
        <wp:inline distT="0" distB="0" distL="0" distR="0" wp14:anchorId="64A3F4CC" wp14:editId="5359C6B6">
          <wp:extent cx="727280" cy="337185"/>
          <wp:effectExtent l="0" t="0" r="0" b="5715"/>
          <wp:docPr id="2" name="Picture 2" descr="Picture of logo with the words Belonging Matters INC" title="Belonging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M logo.png"/>
                  <pic:cNvPicPr/>
                </pic:nvPicPr>
                <pic:blipFill>
                  <a:blip r:embed="rId1">
                    <a:extLst>
                      <a:ext uri="{28A0092B-C50C-407E-A947-70E740481C1C}">
                        <a14:useLocalDpi xmlns:a14="http://schemas.microsoft.com/office/drawing/2010/main" val="0"/>
                      </a:ext>
                    </a:extLst>
                  </a:blip>
                  <a:stretch>
                    <a:fillRect/>
                  </a:stretch>
                </pic:blipFill>
                <pic:spPr>
                  <a:xfrm>
                    <a:off x="0" y="0"/>
                    <a:ext cx="755164" cy="350113"/>
                  </a:xfrm>
                  <a:prstGeom prst="rect">
                    <a:avLst/>
                  </a:prstGeom>
                </pic:spPr>
              </pic:pic>
            </a:graphicData>
          </a:graphic>
        </wp:inline>
      </w:drawing>
    </w:r>
  </w:p>
  <w:p w14:paraId="25360C6B" w14:textId="0C1A2DC3" w:rsidR="006B20FC" w:rsidRPr="00C50535" w:rsidRDefault="006B20FC" w:rsidP="006336B4">
    <w:pPr>
      <w:widowControl w:val="0"/>
      <w:ind w:left="-450"/>
      <w:rPr>
        <w:rFonts w:ascii="Univers" w:hAnsi="Univers"/>
        <w:color w:val="3F3F3F"/>
        <w:sz w:val="20"/>
        <w:szCs w:val="20"/>
      </w:rPr>
    </w:pPr>
    <w:r w:rsidRPr="00C50535">
      <w:rPr>
        <w:rFonts w:ascii="Univers" w:hAnsi="Univers"/>
        <w:color w:val="3F3F3F"/>
        <w:sz w:val="20"/>
        <w:szCs w:val="20"/>
      </w:rPr>
      <w:t xml:space="preserve">These workshops are financially supported by the </w:t>
    </w:r>
    <w:r w:rsidR="00C50535">
      <w:rPr>
        <w:rFonts w:ascii="Univers" w:hAnsi="Univers"/>
        <w:color w:val="3F3F3F"/>
        <w:sz w:val="20"/>
        <w:szCs w:val="20"/>
      </w:rPr>
      <w:t xml:space="preserve">Department of Social Services </w:t>
    </w:r>
    <w:r w:rsidRPr="00C50535">
      <w:rPr>
        <w:rFonts w:ascii="Univers" w:hAnsi="Univers"/>
        <w:color w:val="3F3F3F"/>
        <w:sz w:val="20"/>
        <w:szCs w:val="20"/>
      </w:rPr>
      <w:t>in collaboration with Belonging Matters.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949D89" w14:textId="77777777" w:rsidR="004C425E" w:rsidRDefault="004C425E" w:rsidP="002B688F">
      <w:pPr>
        <w:spacing w:after="0" w:line="240" w:lineRule="auto"/>
      </w:pPr>
      <w:r>
        <w:separator/>
      </w:r>
    </w:p>
  </w:footnote>
  <w:footnote w:type="continuationSeparator" w:id="0">
    <w:p w14:paraId="522315C4" w14:textId="77777777" w:rsidR="004C425E" w:rsidRDefault="004C425E" w:rsidP="002B688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6E4E1A"/>
    <w:multiLevelType w:val="hybridMultilevel"/>
    <w:tmpl w:val="E9585D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A56717"/>
    <w:multiLevelType w:val="hybridMultilevel"/>
    <w:tmpl w:val="700CFCD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33962DE5"/>
    <w:multiLevelType w:val="hybridMultilevel"/>
    <w:tmpl w:val="DC14A0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77D49ED"/>
    <w:multiLevelType w:val="multilevel"/>
    <w:tmpl w:val="99664A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8D260B"/>
    <w:multiLevelType w:val="hybridMultilevel"/>
    <w:tmpl w:val="55728E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2B070C9"/>
    <w:multiLevelType w:val="hybridMultilevel"/>
    <w:tmpl w:val="61E02F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53B9229B"/>
    <w:multiLevelType w:val="hybridMultilevel"/>
    <w:tmpl w:val="B5EA8A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57082504"/>
    <w:multiLevelType w:val="hybridMultilevel"/>
    <w:tmpl w:val="879E4A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C1F60E8"/>
    <w:multiLevelType w:val="hybridMultilevel"/>
    <w:tmpl w:val="8654D3CE"/>
    <w:lvl w:ilvl="0" w:tplc="FFFFFFFF">
      <w:start w:val="1"/>
      <w:numFmt w:val="bullet"/>
      <w:lvlText w:val=""/>
      <w:lvlJc w:val="left"/>
      <w:pPr>
        <w:ind w:left="720" w:hanging="360"/>
      </w:pPr>
      <w:rPr>
        <w:rFonts w:ascii="Symbol" w:hAnsi="Symbol" w:hint="default"/>
      </w:rPr>
    </w:lvl>
    <w:lvl w:ilvl="1" w:tplc="FB049380">
      <w:start w:val="1"/>
      <w:numFmt w:val="bullet"/>
      <w:lvlText w:val="-"/>
      <w:lvlJc w:val="left"/>
      <w:pPr>
        <w:ind w:left="1440" w:hanging="360"/>
      </w:pPr>
      <w:rPr>
        <w:rFonts w:ascii="Courier New" w:hAnsi="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9616ADB"/>
    <w:multiLevelType w:val="hybridMultilevel"/>
    <w:tmpl w:val="9392EC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70194D70"/>
    <w:multiLevelType w:val="hybridMultilevel"/>
    <w:tmpl w:val="099E3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293601426">
    <w:abstractNumId w:val="2"/>
  </w:num>
  <w:num w:numId="2" w16cid:durableId="1503856112">
    <w:abstractNumId w:val="3"/>
  </w:num>
  <w:num w:numId="3" w16cid:durableId="2078016583">
    <w:abstractNumId w:val="7"/>
  </w:num>
  <w:num w:numId="4" w16cid:durableId="1781298776">
    <w:abstractNumId w:val="6"/>
  </w:num>
  <w:num w:numId="5" w16cid:durableId="1474561590">
    <w:abstractNumId w:val="0"/>
  </w:num>
  <w:num w:numId="6" w16cid:durableId="1924339910">
    <w:abstractNumId w:val="1"/>
  </w:num>
  <w:num w:numId="7" w16cid:durableId="1655837709">
    <w:abstractNumId w:val="9"/>
  </w:num>
  <w:num w:numId="8" w16cid:durableId="370419343">
    <w:abstractNumId w:val="10"/>
  </w:num>
  <w:num w:numId="9" w16cid:durableId="298386173">
    <w:abstractNumId w:val="4"/>
  </w:num>
  <w:num w:numId="10" w16cid:durableId="1721902674">
    <w:abstractNumId w:val="8"/>
  </w:num>
  <w:num w:numId="11" w16cid:durableId="9426875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688F"/>
    <w:rsid w:val="0005309B"/>
    <w:rsid w:val="00067EB2"/>
    <w:rsid w:val="0008077D"/>
    <w:rsid w:val="000927C9"/>
    <w:rsid w:val="000A599E"/>
    <w:rsid w:val="000B2ED9"/>
    <w:rsid w:val="000C0D1B"/>
    <w:rsid w:val="000C61F5"/>
    <w:rsid w:val="000F0604"/>
    <w:rsid w:val="00101902"/>
    <w:rsid w:val="00117E37"/>
    <w:rsid w:val="00136203"/>
    <w:rsid w:val="00163F99"/>
    <w:rsid w:val="00170122"/>
    <w:rsid w:val="00171B51"/>
    <w:rsid w:val="00172107"/>
    <w:rsid w:val="001806A8"/>
    <w:rsid w:val="001865F0"/>
    <w:rsid w:val="001A1BAE"/>
    <w:rsid w:val="001A5948"/>
    <w:rsid w:val="001A7815"/>
    <w:rsid w:val="001D48D3"/>
    <w:rsid w:val="001E6BD5"/>
    <w:rsid w:val="00203CB1"/>
    <w:rsid w:val="002045C6"/>
    <w:rsid w:val="002368EB"/>
    <w:rsid w:val="0024083D"/>
    <w:rsid w:val="00241F8A"/>
    <w:rsid w:val="00247291"/>
    <w:rsid w:val="00257D08"/>
    <w:rsid w:val="0027642E"/>
    <w:rsid w:val="002802B6"/>
    <w:rsid w:val="0029263A"/>
    <w:rsid w:val="002A6BF7"/>
    <w:rsid w:val="002B315B"/>
    <w:rsid w:val="002B688F"/>
    <w:rsid w:val="002D73EE"/>
    <w:rsid w:val="002F7249"/>
    <w:rsid w:val="00316FC0"/>
    <w:rsid w:val="003240EF"/>
    <w:rsid w:val="0034522B"/>
    <w:rsid w:val="003549B1"/>
    <w:rsid w:val="00365C30"/>
    <w:rsid w:val="00394393"/>
    <w:rsid w:val="003A2BFF"/>
    <w:rsid w:val="003A3298"/>
    <w:rsid w:val="003B493F"/>
    <w:rsid w:val="003C3021"/>
    <w:rsid w:val="003C78D1"/>
    <w:rsid w:val="003F557F"/>
    <w:rsid w:val="004076AA"/>
    <w:rsid w:val="0041131C"/>
    <w:rsid w:val="00425954"/>
    <w:rsid w:val="00427C99"/>
    <w:rsid w:val="0044666A"/>
    <w:rsid w:val="0045214C"/>
    <w:rsid w:val="00457EEB"/>
    <w:rsid w:val="00471732"/>
    <w:rsid w:val="00480834"/>
    <w:rsid w:val="004A249D"/>
    <w:rsid w:val="004A4EBD"/>
    <w:rsid w:val="004C425E"/>
    <w:rsid w:val="00513319"/>
    <w:rsid w:val="00527024"/>
    <w:rsid w:val="00530DE3"/>
    <w:rsid w:val="00541CA9"/>
    <w:rsid w:val="00562BE8"/>
    <w:rsid w:val="00574B75"/>
    <w:rsid w:val="00575E60"/>
    <w:rsid w:val="00577C67"/>
    <w:rsid w:val="00596850"/>
    <w:rsid w:val="00597C94"/>
    <w:rsid w:val="005D1254"/>
    <w:rsid w:val="005D231D"/>
    <w:rsid w:val="00606C39"/>
    <w:rsid w:val="0062486A"/>
    <w:rsid w:val="006336B4"/>
    <w:rsid w:val="0064566B"/>
    <w:rsid w:val="00672202"/>
    <w:rsid w:val="006B20FC"/>
    <w:rsid w:val="006B2D7C"/>
    <w:rsid w:val="006B51F2"/>
    <w:rsid w:val="006B74F3"/>
    <w:rsid w:val="006C1109"/>
    <w:rsid w:val="006C6368"/>
    <w:rsid w:val="006F3E15"/>
    <w:rsid w:val="00714791"/>
    <w:rsid w:val="00747A7C"/>
    <w:rsid w:val="00761B86"/>
    <w:rsid w:val="00762B57"/>
    <w:rsid w:val="0077187A"/>
    <w:rsid w:val="00780BFF"/>
    <w:rsid w:val="007B250D"/>
    <w:rsid w:val="007B2F50"/>
    <w:rsid w:val="007D0146"/>
    <w:rsid w:val="007D076B"/>
    <w:rsid w:val="007F5583"/>
    <w:rsid w:val="007F6669"/>
    <w:rsid w:val="008065A7"/>
    <w:rsid w:val="00822A0D"/>
    <w:rsid w:val="008335B9"/>
    <w:rsid w:val="00834E29"/>
    <w:rsid w:val="00845E22"/>
    <w:rsid w:val="008465A9"/>
    <w:rsid w:val="008A315D"/>
    <w:rsid w:val="008A51A6"/>
    <w:rsid w:val="008C75C8"/>
    <w:rsid w:val="008E3264"/>
    <w:rsid w:val="008F1062"/>
    <w:rsid w:val="00902568"/>
    <w:rsid w:val="00904941"/>
    <w:rsid w:val="009249DC"/>
    <w:rsid w:val="00963A10"/>
    <w:rsid w:val="00967CB9"/>
    <w:rsid w:val="00976448"/>
    <w:rsid w:val="00983259"/>
    <w:rsid w:val="009A292E"/>
    <w:rsid w:val="009A5265"/>
    <w:rsid w:val="009E0239"/>
    <w:rsid w:val="00A14BF8"/>
    <w:rsid w:val="00A15EFD"/>
    <w:rsid w:val="00A3516B"/>
    <w:rsid w:val="00A70C08"/>
    <w:rsid w:val="00A72248"/>
    <w:rsid w:val="00A74705"/>
    <w:rsid w:val="00A75352"/>
    <w:rsid w:val="00A77ACA"/>
    <w:rsid w:val="00A95A9F"/>
    <w:rsid w:val="00A97FAE"/>
    <w:rsid w:val="00AA7B48"/>
    <w:rsid w:val="00AB4EEE"/>
    <w:rsid w:val="00AD0F04"/>
    <w:rsid w:val="00AF33ED"/>
    <w:rsid w:val="00AF777C"/>
    <w:rsid w:val="00B10711"/>
    <w:rsid w:val="00B478D2"/>
    <w:rsid w:val="00B518AB"/>
    <w:rsid w:val="00B65915"/>
    <w:rsid w:val="00B847AE"/>
    <w:rsid w:val="00B900D7"/>
    <w:rsid w:val="00BA182E"/>
    <w:rsid w:val="00BA2EFA"/>
    <w:rsid w:val="00BD4335"/>
    <w:rsid w:val="00BD58C0"/>
    <w:rsid w:val="00C0782A"/>
    <w:rsid w:val="00C07BA3"/>
    <w:rsid w:val="00C26088"/>
    <w:rsid w:val="00C427A1"/>
    <w:rsid w:val="00C50535"/>
    <w:rsid w:val="00C56B3A"/>
    <w:rsid w:val="00C8158C"/>
    <w:rsid w:val="00C84DAA"/>
    <w:rsid w:val="00C875EA"/>
    <w:rsid w:val="00C96193"/>
    <w:rsid w:val="00CA00E8"/>
    <w:rsid w:val="00CA2DC1"/>
    <w:rsid w:val="00CA5EDF"/>
    <w:rsid w:val="00CA617B"/>
    <w:rsid w:val="00CB3BF6"/>
    <w:rsid w:val="00CC2C16"/>
    <w:rsid w:val="00CD4F6A"/>
    <w:rsid w:val="00CE29DB"/>
    <w:rsid w:val="00CE6E82"/>
    <w:rsid w:val="00CF70F0"/>
    <w:rsid w:val="00D22088"/>
    <w:rsid w:val="00D24460"/>
    <w:rsid w:val="00D4131A"/>
    <w:rsid w:val="00D42CF5"/>
    <w:rsid w:val="00D64D2A"/>
    <w:rsid w:val="00DB56C0"/>
    <w:rsid w:val="00DC5153"/>
    <w:rsid w:val="00DD3B64"/>
    <w:rsid w:val="00DD6C3A"/>
    <w:rsid w:val="00DE3036"/>
    <w:rsid w:val="00E01D41"/>
    <w:rsid w:val="00E16342"/>
    <w:rsid w:val="00E17D5D"/>
    <w:rsid w:val="00E2305A"/>
    <w:rsid w:val="00E305FC"/>
    <w:rsid w:val="00E3443A"/>
    <w:rsid w:val="00E37251"/>
    <w:rsid w:val="00E570EB"/>
    <w:rsid w:val="00E61961"/>
    <w:rsid w:val="00E81467"/>
    <w:rsid w:val="00E819FC"/>
    <w:rsid w:val="00E85B93"/>
    <w:rsid w:val="00E87349"/>
    <w:rsid w:val="00EA7154"/>
    <w:rsid w:val="00EB0D7A"/>
    <w:rsid w:val="00EF1758"/>
    <w:rsid w:val="00F0004C"/>
    <w:rsid w:val="00F16973"/>
    <w:rsid w:val="00F34ECD"/>
    <w:rsid w:val="00F353CF"/>
    <w:rsid w:val="00F40110"/>
    <w:rsid w:val="00F4326F"/>
    <w:rsid w:val="00F57A8C"/>
    <w:rsid w:val="00F603D0"/>
    <w:rsid w:val="00F678D0"/>
    <w:rsid w:val="00F708BB"/>
    <w:rsid w:val="00F72020"/>
    <w:rsid w:val="00F738D6"/>
    <w:rsid w:val="00F94769"/>
    <w:rsid w:val="00FA71CB"/>
    <w:rsid w:val="00FB12C4"/>
    <w:rsid w:val="00FC46C1"/>
    <w:rsid w:val="00FD3388"/>
    <w:rsid w:val="00FE4AC2"/>
    <w:rsid w:val="00FE5C74"/>
    <w:rsid w:val="00FF4D6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E0431CD"/>
  <w15:chartTrackingRefBased/>
  <w15:docId w15:val="{2285CA43-C0FE-4AEF-A4A9-F6D822A7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Heading 1 - BM"/>
    <w:basedOn w:val="Normal"/>
    <w:next w:val="Normal"/>
    <w:link w:val="Heading1Char"/>
    <w:uiPriority w:val="9"/>
    <w:qFormat/>
    <w:rsid w:val="0005309B"/>
    <w:pPr>
      <w:keepNext/>
      <w:keepLines/>
      <w:spacing w:before="360" w:after="120"/>
      <w:outlineLvl w:val="0"/>
    </w:pPr>
    <w:rPr>
      <w:rFonts w:asciiTheme="majorHAnsi" w:eastAsiaTheme="majorEastAsia" w:hAnsiTheme="majorHAnsi" w:cstheme="majorBidi"/>
      <w:b/>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B688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B688F"/>
  </w:style>
  <w:style w:type="paragraph" w:styleId="Footer">
    <w:name w:val="footer"/>
    <w:basedOn w:val="Normal"/>
    <w:link w:val="FooterChar"/>
    <w:uiPriority w:val="99"/>
    <w:unhideWhenUsed/>
    <w:rsid w:val="002B688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B688F"/>
  </w:style>
  <w:style w:type="character" w:customStyle="1" w:styleId="Heading1Char">
    <w:name w:val="Heading 1 Char"/>
    <w:aliases w:val="Heading 1 - BM Char"/>
    <w:basedOn w:val="DefaultParagraphFont"/>
    <w:link w:val="Heading1"/>
    <w:uiPriority w:val="9"/>
    <w:rsid w:val="0005309B"/>
    <w:rPr>
      <w:rFonts w:asciiTheme="majorHAnsi" w:eastAsiaTheme="majorEastAsia" w:hAnsiTheme="majorHAnsi" w:cstheme="majorBidi"/>
      <w:b/>
      <w:sz w:val="32"/>
      <w:szCs w:val="32"/>
    </w:rPr>
  </w:style>
  <w:style w:type="paragraph" w:styleId="ListParagraph">
    <w:name w:val="List Paragraph"/>
    <w:basedOn w:val="Normal"/>
    <w:uiPriority w:val="34"/>
    <w:qFormat/>
    <w:rsid w:val="002B688F"/>
    <w:pPr>
      <w:ind w:left="720"/>
      <w:contextualSpacing/>
    </w:pPr>
  </w:style>
  <w:style w:type="character" w:styleId="Hyperlink">
    <w:name w:val="Hyperlink"/>
    <w:basedOn w:val="DefaultParagraphFont"/>
    <w:uiPriority w:val="99"/>
    <w:unhideWhenUsed/>
    <w:rsid w:val="008C75C8"/>
    <w:rPr>
      <w:color w:val="0563C1" w:themeColor="hyperlink"/>
      <w:u w:val="single"/>
    </w:rPr>
  </w:style>
  <w:style w:type="character" w:styleId="UnresolvedMention">
    <w:name w:val="Unresolved Mention"/>
    <w:basedOn w:val="DefaultParagraphFont"/>
    <w:uiPriority w:val="99"/>
    <w:semiHidden/>
    <w:unhideWhenUsed/>
    <w:rsid w:val="008C75C8"/>
    <w:rPr>
      <w:color w:val="605E5C"/>
      <w:shd w:val="clear" w:color="auto" w:fill="E1DFDD"/>
    </w:rPr>
  </w:style>
  <w:style w:type="character" w:styleId="FollowedHyperlink">
    <w:name w:val="FollowedHyperlink"/>
    <w:basedOn w:val="DefaultParagraphFont"/>
    <w:uiPriority w:val="99"/>
    <w:semiHidden/>
    <w:unhideWhenUsed/>
    <w:rsid w:val="00C50535"/>
    <w:rPr>
      <w:color w:val="954F72" w:themeColor="followedHyperlink"/>
      <w:u w:val="single"/>
    </w:rPr>
  </w:style>
  <w:style w:type="character" w:customStyle="1" w:styleId="contentpasted2">
    <w:name w:val="contentpasted2"/>
    <w:basedOn w:val="DefaultParagraphFont"/>
    <w:rsid w:val="009A5265"/>
  </w:style>
  <w:style w:type="character" w:customStyle="1" w:styleId="contentpasted3">
    <w:name w:val="contentpasted3"/>
    <w:basedOn w:val="DefaultParagraphFont"/>
    <w:rsid w:val="009A5265"/>
  </w:style>
  <w:style w:type="paragraph" w:styleId="Revision">
    <w:name w:val="Revision"/>
    <w:hidden/>
    <w:uiPriority w:val="99"/>
    <w:semiHidden/>
    <w:rsid w:val="00F353C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56384">
      <w:bodyDiv w:val="1"/>
      <w:marLeft w:val="0"/>
      <w:marRight w:val="0"/>
      <w:marTop w:val="0"/>
      <w:marBottom w:val="0"/>
      <w:divBdr>
        <w:top w:val="none" w:sz="0" w:space="0" w:color="auto"/>
        <w:left w:val="none" w:sz="0" w:space="0" w:color="auto"/>
        <w:bottom w:val="none" w:sz="0" w:space="0" w:color="auto"/>
        <w:right w:val="none" w:sz="0" w:space="0" w:color="auto"/>
      </w:divBdr>
    </w:div>
    <w:div w:id="358050346">
      <w:bodyDiv w:val="1"/>
      <w:marLeft w:val="0"/>
      <w:marRight w:val="0"/>
      <w:marTop w:val="0"/>
      <w:marBottom w:val="0"/>
      <w:divBdr>
        <w:top w:val="none" w:sz="0" w:space="0" w:color="auto"/>
        <w:left w:val="none" w:sz="0" w:space="0" w:color="auto"/>
        <w:bottom w:val="none" w:sz="0" w:space="0" w:color="auto"/>
        <w:right w:val="none" w:sz="0" w:space="0" w:color="auto"/>
      </w:divBdr>
    </w:div>
    <w:div w:id="884028804">
      <w:bodyDiv w:val="1"/>
      <w:marLeft w:val="0"/>
      <w:marRight w:val="0"/>
      <w:marTop w:val="0"/>
      <w:marBottom w:val="0"/>
      <w:divBdr>
        <w:top w:val="none" w:sz="0" w:space="0" w:color="auto"/>
        <w:left w:val="none" w:sz="0" w:space="0" w:color="auto"/>
        <w:bottom w:val="none" w:sz="0" w:space="0" w:color="auto"/>
        <w:right w:val="none" w:sz="0" w:space="0" w:color="auto"/>
      </w:divBdr>
    </w:div>
    <w:div w:id="1112091766">
      <w:bodyDiv w:val="1"/>
      <w:marLeft w:val="0"/>
      <w:marRight w:val="0"/>
      <w:marTop w:val="0"/>
      <w:marBottom w:val="0"/>
      <w:divBdr>
        <w:top w:val="none" w:sz="0" w:space="0" w:color="auto"/>
        <w:left w:val="none" w:sz="0" w:space="0" w:color="auto"/>
        <w:bottom w:val="none" w:sz="0" w:space="0" w:color="auto"/>
        <w:right w:val="none" w:sz="0" w:space="0" w:color="auto"/>
      </w:divBdr>
    </w:div>
    <w:div w:id="1796606796">
      <w:bodyDiv w:val="1"/>
      <w:marLeft w:val="0"/>
      <w:marRight w:val="0"/>
      <w:marTop w:val="0"/>
      <w:marBottom w:val="0"/>
      <w:divBdr>
        <w:top w:val="none" w:sz="0" w:space="0" w:color="auto"/>
        <w:left w:val="none" w:sz="0" w:space="0" w:color="auto"/>
        <w:bottom w:val="none" w:sz="0" w:space="0" w:color="auto"/>
        <w:right w:val="none" w:sz="0" w:space="0" w:color="auto"/>
      </w:divBdr>
    </w:div>
    <w:div w:id="1959527352">
      <w:bodyDiv w:val="1"/>
      <w:marLeft w:val="0"/>
      <w:marRight w:val="0"/>
      <w:marTop w:val="0"/>
      <w:marBottom w:val="0"/>
      <w:divBdr>
        <w:top w:val="none" w:sz="0" w:space="0" w:color="auto"/>
        <w:left w:val="none" w:sz="0" w:space="0" w:color="auto"/>
        <w:bottom w:val="none" w:sz="0" w:space="0" w:color="auto"/>
        <w:right w:val="none" w:sz="0" w:space="0" w:color="auto"/>
      </w:divBdr>
    </w:div>
    <w:div w:id="2000426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vents.humanitix.com/harnessing-networks-to-find-employment" TargetMode="External"/><Relationship Id="rId3" Type="http://schemas.openxmlformats.org/officeDocument/2006/relationships/settings" Target="settings.xml"/><Relationship Id="rId7" Type="http://schemas.openxmlformats.org/officeDocument/2006/relationships/hyperlink" Target="https://www.belongingmatters.org/policiesandprocedures"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belongingmatters.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ustom 1">
      <a:majorFont>
        <a:latin typeface="Univers"/>
        <a:ea typeface=""/>
        <a:cs typeface=""/>
      </a:majorFont>
      <a:minorFont>
        <a:latin typeface="Univer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169</TotalTime>
  <Pages>3</Pages>
  <Words>640</Words>
  <Characters>3629</Characters>
  <Application>Microsoft Office Word</Application>
  <DocSecurity>0</DocSecurity>
  <Lines>74</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 Belonging Matters</dc:creator>
  <cp:keywords/>
  <dc:description/>
  <cp:lastModifiedBy>Belonging Matters</cp:lastModifiedBy>
  <cp:revision>11</cp:revision>
  <cp:lastPrinted>2024-07-08T00:16:00Z</cp:lastPrinted>
  <dcterms:created xsi:type="dcterms:W3CDTF">2024-07-09T02:09:00Z</dcterms:created>
  <dcterms:modified xsi:type="dcterms:W3CDTF">2024-07-26T07:00:00Z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6b1cdbd132f055884a2c9e562d2544dba357484fd092c5d23cac10eb4f33c360</vt:lpwstr>
  </property>
</Properties>
</file>